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79" w:rsidRDefault="0034298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b/>
          <w:color w:val="000000"/>
          <w:sz w:val="28"/>
        </w:rPr>
        <w:t>Об утверждении технического регламента "Общие требования к пожарной безопасности"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Приказ Министра по чрезвычайным ситуациям Республики Казахстан от 17 августа 2021 года № 405. Зарегистрирован в Министерстве юстиции Республики Казахстан 19 августа 2021 </w:t>
      </w:r>
      <w:r>
        <w:rPr>
          <w:color w:val="000000"/>
          <w:sz w:val="28"/>
        </w:rPr>
        <w:t>года № 24045.</w:t>
      </w:r>
    </w:p>
    <w:p w:rsidR="006E6879" w:rsidRDefault="0034298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70-23) пункта 1 статьи 12 Закона Республики Казахстан "О гражданской защите", подпунктом 1) статьи 8 Закона Республики Казахстан "О техническом регулировании", ПРИКАЗЫВАЮ:</w:t>
      </w:r>
    </w:p>
    <w:p w:rsidR="006E6879" w:rsidRDefault="0034298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прилагаемый Тех</w:t>
      </w:r>
      <w:r>
        <w:rPr>
          <w:color w:val="000000"/>
          <w:sz w:val="28"/>
        </w:rPr>
        <w:t>нический регламент "Общие требования к пожарной безопасности" согласно приложению 1 к настоящему приказу.</w:t>
      </w:r>
    </w:p>
    <w:p w:rsidR="006E6879" w:rsidRDefault="0034298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и структурный элемент приказа Министра внутренних дел Республики Казахстан согласно приложению 2</w:t>
      </w:r>
      <w:r>
        <w:rPr>
          <w:color w:val="000000"/>
          <w:sz w:val="28"/>
        </w:rPr>
        <w:t xml:space="preserve"> к настоящему приказу.</w:t>
      </w:r>
    </w:p>
    <w:p w:rsidR="006E6879" w:rsidRDefault="0034298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p w:rsidR="006E6879" w:rsidRDefault="0034298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</w:t>
      </w:r>
      <w:r>
        <w:rPr>
          <w:color w:val="000000"/>
          <w:sz w:val="28"/>
        </w:rPr>
        <w:t xml:space="preserve"> Республики Казахстан;</w:t>
      </w:r>
    </w:p>
    <w:p w:rsidR="006E6879" w:rsidRDefault="0034298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по чрезвычайным ситуациям Республики Казахстан;</w:t>
      </w:r>
    </w:p>
    <w:p w:rsidR="006E6879" w:rsidRDefault="0034298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</w:t>
      </w:r>
      <w:r>
        <w:rPr>
          <w:color w:val="000000"/>
          <w:sz w:val="28"/>
        </w:rPr>
        <w:t>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p w:rsidR="006E6879" w:rsidRDefault="0034298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</w:t>
      </w:r>
      <w:r>
        <w:rPr>
          <w:color w:val="000000"/>
          <w:sz w:val="28"/>
        </w:rPr>
        <w:t>о приказа возложить на курирующего вице-министра по чрезвычайным ситуациям Республики Казахстан.</w:t>
      </w:r>
    </w:p>
    <w:p w:rsidR="006E6879" w:rsidRDefault="0034298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E687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E6879" w:rsidRDefault="0034298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по чрезвычай</w:t>
            </w:r>
            <w:r>
              <w:rPr>
                <w:i/>
                <w:color w:val="000000"/>
                <w:sz w:val="20"/>
              </w:rPr>
              <w:t>ным ситуациям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0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</w:pPr>
            <w:r>
              <w:rPr>
                <w:i/>
                <w:color w:val="000000"/>
                <w:sz w:val="20"/>
              </w:rPr>
              <w:t>Ю. Ильин</w:t>
            </w:r>
          </w:p>
        </w:tc>
      </w:tr>
    </w:tbl>
    <w:p w:rsidR="006E6879" w:rsidRDefault="00342989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"СОГЛАСОВАН"</w:t>
      </w:r>
    </w:p>
    <w:bookmarkEnd w:id="10"/>
    <w:p w:rsidR="006E6879" w:rsidRDefault="00342989">
      <w:pPr>
        <w:spacing w:after="0"/>
        <w:jc w:val="both"/>
      </w:pPr>
      <w:r>
        <w:rPr>
          <w:color w:val="000000"/>
          <w:sz w:val="28"/>
        </w:rPr>
        <w:t>Министерство индустрии и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инфраструктурного развития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lastRenderedPageBreak/>
        <w:t>Республики Казахстан</w:t>
      </w:r>
    </w:p>
    <w:p w:rsidR="006E6879" w:rsidRDefault="00342989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6E6879" w:rsidRDefault="00342989">
      <w:pPr>
        <w:spacing w:after="0"/>
        <w:jc w:val="both"/>
      </w:pPr>
      <w:r>
        <w:rPr>
          <w:color w:val="000000"/>
          <w:sz w:val="28"/>
        </w:rPr>
        <w:t>Министерство торговли и интеграции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6E6879" w:rsidRDefault="00342989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Министерство </w:t>
      </w:r>
      <w:r>
        <w:rPr>
          <w:color w:val="000000"/>
          <w:sz w:val="28"/>
        </w:rPr>
        <w:t>национальной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17 августа 2021 года № 405</w:t>
            </w:r>
          </w:p>
        </w:tc>
      </w:tr>
    </w:tbl>
    <w:p w:rsidR="006E6879" w:rsidRDefault="00342989">
      <w:pPr>
        <w:spacing w:after="0"/>
      </w:pPr>
      <w:bookmarkStart w:id="13" w:name="z18"/>
      <w:r>
        <w:rPr>
          <w:b/>
          <w:color w:val="000000"/>
        </w:rPr>
        <w:t xml:space="preserve"> Технический регламент "Общие требования к пожарной безопасности"</w:t>
      </w:r>
    </w:p>
    <w:p w:rsidR="006E6879" w:rsidRDefault="00342989">
      <w:pPr>
        <w:spacing w:after="0"/>
      </w:pPr>
      <w:bookmarkStart w:id="14" w:name="z19"/>
      <w:bookmarkEnd w:id="13"/>
      <w:r>
        <w:rPr>
          <w:b/>
          <w:color w:val="000000"/>
        </w:rPr>
        <w:t xml:space="preserve"> Глава 1. Область применения</w:t>
      </w:r>
    </w:p>
    <w:p w:rsidR="006E6879" w:rsidRDefault="00342989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1. Настоящий Технический регламент "Общие требования к пожарной безопасности" (далее – Технический регламент) разработан в соответствии с законами Республики Казахстан "О гражданской защите", "О техническом регулировании", "Об архитектурной, градостроител</w:t>
      </w:r>
      <w:r>
        <w:rPr>
          <w:color w:val="000000"/>
          <w:sz w:val="28"/>
        </w:rPr>
        <w:t>ьной и строительной деятельности в Республике Казахстан".</w:t>
      </w:r>
    </w:p>
    <w:p w:rsidR="006E6879" w:rsidRDefault="00342989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2. Технический регламент определяет основные положения технического регулирования в области пожарной безопасности и устанавливает:</w:t>
      </w:r>
    </w:p>
    <w:p w:rsidR="006E6879" w:rsidRDefault="00342989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классификацию пожаров и их опасных факторов, веществ и материалов, а также технологических сред по взрывопожарной и пожарной опасности, взрывоопасных и пожароопасных зон, строительных материалов по пожарной опасности, строительных конструкций и пр</w:t>
      </w:r>
      <w:r>
        <w:rPr>
          <w:color w:val="000000"/>
          <w:sz w:val="28"/>
        </w:rPr>
        <w:t>отивопожарных преград, электрооборудования, наружных установок, зданий, сооружений и помещений по взрывопожарной и пожарной опасности, которая приведена в приложении 1 к настоящему Техническому регламенту;</w:t>
      </w:r>
    </w:p>
    <w:p w:rsidR="006E6879" w:rsidRDefault="00342989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2) требования пожарной безопасности к объект</w:t>
      </w:r>
      <w:r>
        <w:rPr>
          <w:color w:val="000000"/>
          <w:sz w:val="28"/>
        </w:rPr>
        <w:t>ам хозяйствования различного назначения на всех стадиях их жизненного цикла, при проектировании городских и сельских поселений, проектировании и строительстве зданий и сооружений.</w:t>
      </w:r>
    </w:p>
    <w:p w:rsidR="006E6879" w:rsidRDefault="00342989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3. Положения настоящего Технического регламента обязательны для исполн</w:t>
      </w:r>
      <w:r>
        <w:rPr>
          <w:color w:val="000000"/>
          <w:sz w:val="28"/>
        </w:rPr>
        <w:t>ения при проектировании, строительстве, капитальном ремонте, реконструкции объектов капитального строительства, техническом перевооружении, изменении функционального назначения, техническом обслуживании, эксплуатации объектов, независимо от назначения и фо</w:t>
      </w:r>
      <w:r>
        <w:rPr>
          <w:color w:val="000000"/>
          <w:sz w:val="28"/>
        </w:rPr>
        <w:t>рм собственности.</w:t>
      </w:r>
    </w:p>
    <w:p w:rsidR="006E6879" w:rsidRDefault="00342989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lastRenderedPageBreak/>
        <w:t xml:space="preserve">      4. В отношении объектов специального назначения, в том числе объектов военного назначения, объектов переработки, хранения радиоактивных и взрывчатых веществ и материалов, объектов уничтожения и хранения химического оружия и средств </w:t>
      </w:r>
      <w:r>
        <w:rPr>
          <w:color w:val="000000"/>
          <w:sz w:val="28"/>
        </w:rPr>
        <w:t>взрывания, наземных космических объектов и стартовых комплексов, объектов горных выработок, наряду с настоящим Техническим регламентом должны соблюдаться требования пожарной безопасности, установленные ведомственными нормативными правовыми актами Республик</w:t>
      </w:r>
      <w:r>
        <w:rPr>
          <w:color w:val="000000"/>
          <w:sz w:val="28"/>
        </w:rPr>
        <w:t>и Казахстан.</w:t>
      </w:r>
    </w:p>
    <w:p w:rsidR="006E6879" w:rsidRDefault="00342989">
      <w:pPr>
        <w:spacing w:after="0"/>
      </w:pPr>
      <w:bookmarkStart w:id="21" w:name="z26"/>
      <w:bookmarkEnd w:id="20"/>
      <w:r>
        <w:rPr>
          <w:b/>
          <w:color w:val="000000"/>
        </w:rPr>
        <w:t xml:space="preserve"> Глава 2. Термины и определения</w:t>
      </w:r>
    </w:p>
    <w:p w:rsidR="006E6879" w:rsidRDefault="00342989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5. В настоящем Техническом регламенте применяются следующие термины и определения:</w:t>
      </w:r>
    </w:p>
    <w:p w:rsidR="006E6879" w:rsidRDefault="00342989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1) расчетное время эвакуации людей – интервал времени от момента оповещения людей о пожаре до момента завершения эва</w:t>
      </w:r>
      <w:r>
        <w:rPr>
          <w:color w:val="000000"/>
          <w:sz w:val="28"/>
        </w:rPr>
        <w:t>куации людей из здания, сооружения в зону с отсутствием опасных факторов пожара при заданных объемно-планировочных и конструктивных решениях путей эвакуации;</w:t>
      </w:r>
    </w:p>
    <w:p w:rsidR="006E6879" w:rsidRDefault="00342989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2) аварийный выход – выход (дверь, люк), ведущий на путь эвакуации, непосредственно наружу и</w:t>
      </w:r>
      <w:r>
        <w:rPr>
          <w:color w:val="000000"/>
          <w:sz w:val="28"/>
        </w:rPr>
        <w:t>ли в зону с отсутствием опасных факторов пожара, который используется как дополнительный выход для спасания людей, но не учитывается при оценке соответствия необходимого количества и размеров эвакуационных путей и выходов условиям безопасной эвакуации люде</w:t>
      </w:r>
      <w:r>
        <w:rPr>
          <w:color w:val="000000"/>
          <w:sz w:val="28"/>
        </w:rPr>
        <w:t>й при пожаре;</w:t>
      </w:r>
    </w:p>
    <w:p w:rsidR="006E6879" w:rsidRDefault="00342989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3) автоматическая автозаправочная станция – стационарная автозаправочная станция, технологическая система, которой предназначена для заправки транспортных средств жидким моторным топливом и характеризуется подземным расположением резерв</w:t>
      </w:r>
      <w:r>
        <w:rPr>
          <w:color w:val="000000"/>
          <w:sz w:val="28"/>
        </w:rPr>
        <w:t>уаров и автоматизированным (без участия оператора) отпуском нефтепродуктов через топливораздаточные колонки;</w:t>
      </w:r>
    </w:p>
    <w:p w:rsidR="006E6879" w:rsidRDefault="00342989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4) тление – беспламенное горение;</w:t>
      </w:r>
    </w:p>
    <w:p w:rsidR="006E6879" w:rsidRDefault="00342989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5) высота здания (для эвакуации и спасения) – разность отметок от поверхности проезжей части ближайше</w:t>
      </w:r>
      <w:r>
        <w:rPr>
          <w:color w:val="000000"/>
          <w:sz w:val="28"/>
        </w:rPr>
        <w:t>го к зданию проезда до отметки пола верхнего этажа (включая мансардный), не считая верхнего технического этажа (этажей). Высота здания, расположенного на земельных участках с уклоном или с несколькими проездами определяется разностью отметок нижнего уровня</w:t>
      </w:r>
      <w:r>
        <w:rPr>
          <w:color w:val="000000"/>
          <w:sz w:val="28"/>
        </w:rPr>
        <w:t xml:space="preserve"> планировочной отметки или нижнего уровня проезда и уровня пола верхнего этажа;</w:t>
      </w:r>
    </w:p>
    <w:p w:rsidR="006E6879" w:rsidRDefault="00342989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6) температурные пределы распространения пламени (воспламенения) – температуры вещества, при которых его насыщенный пар образует в окислительной среде концентрации, равны</w:t>
      </w:r>
      <w:r>
        <w:rPr>
          <w:color w:val="000000"/>
          <w:sz w:val="28"/>
        </w:rPr>
        <w:t xml:space="preserve">е соответственно нижнему (нижний </w:t>
      </w:r>
      <w:r>
        <w:rPr>
          <w:color w:val="000000"/>
          <w:sz w:val="28"/>
        </w:rPr>
        <w:lastRenderedPageBreak/>
        <w:t>температурный предел) и верхнему (верхний температурный предел) концентрационным пределам распространения пламени;</w:t>
      </w:r>
    </w:p>
    <w:p w:rsidR="006E6879" w:rsidRDefault="00342989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7) нормальная скорость распространения пламени – скорость перемещения фронта пламени относительно несг</w:t>
      </w:r>
      <w:r>
        <w:rPr>
          <w:color w:val="000000"/>
          <w:sz w:val="28"/>
        </w:rPr>
        <w:t>оревшего газа в направлении, перпендикулярном к его поверхности;</w:t>
      </w:r>
    </w:p>
    <w:p w:rsidR="006E6879" w:rsidRDefault="00342989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8) нижний (верхний) концентрационный предел распространения пламени – минимальное (максимальное) содержание горючего вещества в однородной смеси с окислительной средой, при котором возм</w:t>
      </w:r>
      <w:r>
        <w:rPr>
          <w:color w:val="000000"/>
          <w:sz w:val="28"/>
        </w:rPr>
        <w:t>ожно распространение пламени по смеси на любое расстояние от источника зажигания;</w:t>
      </w:r>
    </w:p>
    <w:p w:rsidR="006E6879" w:rsidRDefault="00342989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9) воспламенение – пламенное горение вещества, инициированное источником зажигания и продолжающееся после его удаления;</w:t>
      </w:r>
    </w:p>
    <w:p w:rsidR="006E6879" w:rsidRDefault="00342989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10) возгорание – начало горения под действ</w:t>
      </w:r>
      <w:r>
        <w:rPr>
          <w:color w:val="000000"/>
          <w:sz w:val="28"/>
        </w:rPr>
        <w:t>ием источника зажигания;</w:t>
      </w:r>
    </w:p>
    <w:p w:rsidR="006E6879" w:rsidRDefault="00342989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11) скорость выгорания – количество жидкости, сгорающей в единицу времени с единицы площади;</w:t>
      </w:r>
    </w:p>
    <w:p w:rsidR="006E6879" w:rsidRDefault="00342989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12) горючая среда – среда, способная воспламеняться при воздействии источника зажигания;</w:t>
      </w:r>
    </w:p>
    <w:p w:rsidR="006E6879" w:rsidRDefault="00342989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13) горючесть – способность вещ</w:t>
      </w:r>
      <w:r>
        <w:rPr>
          <w:color w:val="000000"/>
          <w:sz w:val="28"/>
        </w:rPr>
        <w:t>еств и материалов к воспламенению, самостоятельному горению и (или) тлению;</w:t>
      </w:r>
    </w:p>
    <w:p w:rsidR="006E6879" w:rsidRDefault="00342989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14) условия теплового самовозгорания – экспериментально выявленная зависимость между температурой окружающей среды, количеством вещества (материала) и временем до момента его</w:t>
      </w:r>
      <w:r>
        <w:rPr>
          <w:color w:val="000000"/>
          <w:sz w:val="28"/>
        </w:rPr>
        <w:t xml:space="preserve"> самовозгорания;</w:t>
      </w:r>
    </w:p>
    <w:p w:rsidR="006E6879" w:rsidRDefault="00342989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15) взрывопожароопасность веществ и материалов – способность веществ и материалов к образованию горючей (пожароопасной или взрывоопасной) среды, характеризуемая их физико-химическими свойствами и (или) поведением в условиях пожара;</w:t>
      </w:r>
    </w:p>
    <w:p w:rsidR="006E6879" w:rsidRDefault="00342989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16) предел огнестойкости конструкции (заполнения проемов противопожарных преград) –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состояний;</w:t>
      </w:r>
    </w:p>
    <w:p w:rsidR="006E6879" w:rsidRDefault="00342989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17) необходимое время эвакуации – время с момента возникновения пожара, в течение которого люди должны эвакуироваться в зону с отсутствием опасных факторов пожара без причинения вреда жизни и здоровью в результате воздействия опасных факторов пожара;</w:t>
      </w:r>
    </w:p>
    <w:p w:rsidR="006E6879" w:rsidRDefault="00342989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18) спасение – процесс индивидуального или коллективного перемещения людей в зону с отсутствием опасных факторов пожара при наличии угрозы их жизни (здоровью) от воздействия опасных факторов пожара, в том числе с использованием соответствующих техниче</w:t>
      </w:r>
      <w:r>
        <w:rPr>
          <w:color w:val="000000"/>
          <w:sz w:val="28"/>
        </w:rPr>
        <w:t>ских средств спасения и защиты;</w:t>
      </w:r>
    </w:p>
    <w:p w:rsidR="006E6879" w:rsidRDefault="00342989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lastRenderedPageBreak/>
        <w:t>      19) средства спасения (устройства) – технические средства, обеспечивающие самостоятельное или принудительное перемещение людей из мест, в которых имеется возможность воздействия на людей опасных факторов пожара и (или)</w:t>
      </w:r>
      <w:r>
        <w:rPr>
          <w:color w:val="000000"/>
          <w:sz w:val="28"/>
        </w:rPr>
        <w:t xml:space="preserve"> их сопутствующих проявлений и эвакуация из которых блокирована опасными факторами пожара или по иным причинам;</w:t>
      </w:r>
    </w:p>
    <w:p w:rsidR="006E6879" w:rsidRDefault="00342989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20) пожарная безопасность объекта – состояние объекта, при котором с регламентируемой вероятностью исключается возможность возникновения и</w:t>
      </w:r>
      <w:r>
        <w:rPr>
          <w:color w:val="000000"/>
          <w:sz w:val="28"/>
        </w:rPr>
        <w:t xml:space="preserve"> развития пожара и воздействия на людей опасных факторов пожара, а также обеспечивается защита материальных ценностей;</w:t>
      </w:r>
    </w:p>
    <w:p w:rsidR="006E6879" w:rsidRDefault="00342989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21) система обеспечения пожарной безопасности объекта – комплекс организационных мероприятий и технических средств, направленных на</w:t>
      </w:r>
      <w:r>
        <w:rPr>
          <w:color w:val="000000"/>
          <w:sz w:val="28"/>
        </w:rPr>
        <w:t xml:space="preserve"> предотвращение пожара и снижение ущерба от него на объекте;</w:t>
      </w:r>
    </w:p>
    <w:p w:rsidR="006E6879" w:rsidRDefault="00342989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22) пожарная опасность объекта – состояние объекта, характеризуемое возможностью возникновения и развития пожара, а также воздействия на людей и материальных ценностей опасных факторов пожа</w:t>
      </w:r>
      <w:r>
        <w:rPr>
          <w:color w:val="000000"/>
          <w:sz w:val="28"/>
        </w:rPr>
        <w:t>ра;</w:t>
      </w:r>
    </w:p>
    <w:p w:rsidR="006E6879" w:rsidRDefault="00342989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23) производственные объекты – объекты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внутренне водного, морского, воздушного и магистральн</w:t>
      </w:r>
      <w:r>
        <w:rPr>
          <w:color w:val="000000"/>
          <w:sz w:val="28"/>
        </w:rPr>
        <w:t>ого трубопроводного транспорта), связи;</w:t>
      </w:r>
    </w:p>
    <w:p w:rsidR="006E6879" w:rsidRDefault="00342989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24) пожарный отсек – часть здания, выделенная противопожарными преградами (противопожарными стенами 1-го типа и противопожарными перекрытиями 1-го типа) в целях ограничения распространения пожара и создания усл</w:t>
      </w:r>
      <w:r>
        <w:rPr>
          <w:color w:val="000000"/>
          <w:sz w:val="28"/>
        </w:rPr>
        <w:t>овий успешного его ликвидации;</w:t>
      </w:r>
    </w:p>
    <w:p w:rsidR="006E6879" w:rsidRDefault="00342989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25) пожарная секция – часть пожарного отсека, выделенная противопожарными преградами в соответствии с требованиями нормативных документов по пожарной безопасности;</w:t>
      </w:r>
    </w:p>
    <w:p w:rsidR="006E6879" w:rsidRDefault="00342989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      26) очаг пожара – место первоначального </w:t>
      </w:r>
      <w:r>
        <w:rPr>
          <w:color w:val="000000"/>
          <w:sz w:val="28"/>
        </w:rPr>
        <w:t>возникновения пожара;</w:t>
      </w:r>
    </w:p>
    <w:p w:rsidR="006E6879" w:rsidRDefault="00342989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27) возникновение пожара – совокупность процессов, приводящих к пожару;</w:t>
      </w:r>
    </w:p>
    <w:p w:rsidR="006E6879" w:rsidRDefault="00342989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28) первичные средства пожаротушения – средства пожаротушения, используемые для борьбы с пожаром в начальной стадии его развития;</w:t>
      </w:r>
    </w:p>
    <w:p w:rsidR="006E6879" w:rsidRDefault="00342989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29) противопож</w:t>
      </w:r>
      <w:r>
        <w:rPr>
          <w:color w:val="000000"/>
          <w:sz w:val="28"/>
        </w:rPr>
        <w:t>арная преграда – средство обеспечения пожарной безопасности, строительная конструкция с нормированным пределом огнестойкости и классом пожарной опасности, объемный элемент здания или иное инженерно-техническое средство, предназначенное для предотвращения р</w:t>
      </w:r>
      <w:r>
        <w:rPr>
          <w:color w:val="000000"/>
          <w:sz w:val="28"/>
        </w:rPr>
        <w:t>аспространения пожара между помещениями, зданиями и сооружениями;</w:t>
      </w:r>
    </w:p>
    <w:p w:rsidR="006E6879" w:rsidRDefault="00342989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lastRenderedPageBreak/>
        <w:t>      30) противопожарный разрыв (противопожарное расстояние) – нормируемое расстояние между зданиями и (или) сооружениями, устанавливаемое для предотвращения распространения пожара;</w:t>
      </w:r>
    </w:p>
    <w:p w:rsidR="006E6879" w:rsidRDefault="00342989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1) пожаробезопасная зона (зона безопасности) – часть здания, сооружения, пожарного отсека, выделенная противопожарными преградами для защиты людей от опасных факторов пожара в течение заданного времени (от момента возникновения пожара до завершения спасате</w:t>
      </w:r>
      <w:r>
        <w:rPr>
          <w:color w:val="000000"/>
          <w:sz w:val="28"/>
        </w:rPr>
        <w:t>льных работ), обеспеченная комплексом мероприятий для проведения эвакуации и спасения;</w:t>
      </w:r>
    </w:p>
    <w:p w:rsidR="006E6879" w:rsidRDefault="00342989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32) система противопожарной защиты – совокупность организационных мероприятий и технических средств, направленных на предотвращение воздействия на людей опасных фа</w:t>
      </w:r>
      <w:r>
        <w:rPr>
          <w:color w:val="000000"/>
          <w:sz w:val="28"/>
        </w:rPr>
        <w:t>кторов пожара и ограничения материального ущерба от него;</w:t>
      </w:r>
    </w:p>
    <w:p w:rsidR="006E6879" w:rsidRDefault="00342989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33) система предотвращения пожара – комплекс организационных мероприятий и технических средств, направленных на исключение условий возникновения пожара;</w:t>
      </w:r>
    </w:p>
    <w:p w:rsidR="006E6879" w:rsidRDefault="00342989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34) опасные факторы пожара – факт</w:t>
      </w:r>
      <w:r>
        <w:rPr>
          <w:color w:val="000000"/>
          <w:sz w:val="28"/>
        </w:rPr>
        <w:t>оры пожара, воздействие которых может привести к травме, отравлению или гибели человека и (или) к материальному ущербу;</w:t>
      </w:r>
    </w:p>
    <w:p w:rsidR="006E6879" w:rsidRDefault="00342989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35) технологическая среда – вещества и материалы, обращающиеся в технологической аппаратуре (технологической системе);</w:t>
      </w:r>
    </w:p>
    <w:p w:rsidR="006E6879" w:rsidRDefault="00342989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36) с</w:t>
      </w:r>
      <w:r>
        <w:rPr>
          <w:color w:val="000000"/>
          <w:sz w:val="28"/>
        </w:rPr>
        <w:t>истема противодымной защиты – комплекс организационных мероприятий, объемно-планировочных решений, инженерных систем и технических средств, направленных на предотвращение или ограничение воздействия на людей и материальных ценностей опасных факторов пожара</w:t>
      </w:r>
      <w:r>
        <w:rPr>
          <w:color w:val="000000"/>
          <w:sz w:val="28"/>
        </w:rPr>
        <w:t xml:space="preserve"> в зданиях и сооружениях;</w:t>
      </w:r>
    </w:p>
    <w:p w:rsidR="006E6879" w:rsidRDefault="00342989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37) вспышка – быстрое сгорание газопаровоздушной смеси над поверхностью горючего вещества, сопровождающееся кратковременным видимым свечением;</w:t>
      </w:r>
    </w:p>
    <w:p w:rsidR="006E6879" w:rsidRDefault="00342989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38) источник зажигания – средство энергетического воздействия, инициирующее</w:t>
      </w:r>
      <w:r>
        <w:rPr>
          <w:color w:val="000000"/>
          <w:sz w:val="28"/>
        </w:rPr>
        <w:t xml:space="preserve"> возникновение горения;</w:t>
      </w:r>
    </w:p>
    <w:p w:rsidR="006E6879" w:rsidRDefault="00342989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39) средства индивидуальной защиты органов дыхания и зрения – технические средства обеспечивающие безопасность и защиту людей от опасных факторов пожара, в том числе при их эвакуации, самоспасении и спасении;</w:t>
      </w:r>
    </w:p>
    <w:p w:rsidR="006E6879" w:rsidRDefault="00342989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40) эвакуац</w:t>
      </w:r>
      <w:r>
        <w:rPr>
          <w:color w:val="000000"/>
          <w:sz w:val="28"/>
        </w:rPr>
        <w:t>ионный путь (путь эвакуации) – путь движения и (или) перемещения людей, ведущий непосредственно наружу;</w:t>
      </w:r>
    </w:p>
    <w:p w:rsidR="006E6879" w:rsidRDefault="00342989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lastRenderedPageBreak/>
        <w:t>      41) эвакуационный выход – выход, ведущий на путь эвакуации или непосредственно наружу.</w:t>
      </w:r>
    </w:p>
    <w:bookmarkEnd w:id="63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64" w:name="z69"/>
      <w:r>
        <w:rPr>
          <w:b/>
          <w:color w:val="000000"/>
        </w:rPr>
        <w:t xml:space="preserve"> Глава 3. Требования к системе обеспечения пож</w:t>
      </w:r>
      <w:r>
        <w:rPr>
          <w:b/>
          <w:color w:val="000000"/>
        </w:rPr>
        <w:t>арной безопасности объектов</w:t>
      </w:r>
    </w:p>
    <w:p w:rsidR="006E6879" w:rsidRDefault="00342989">
      <w:pPr>
        <w:spacing w:after="0"/>
      </w:pPr>
      <w:bookmarkStart w:id="65" w:name="z70"/>
      <w:bookmarkEnd w:id="64"/>
      <w:r>
        <w:rPr>
          <w:b/>
          <w:color w:val="000000"/>
        </w:rPr>
        <w:t xml:space="preserve"> Параграф 1. Общие требования</w:t>
      </w:r>
    </w:p>
    <w:p w:rsidR="006E6879" w:rsidRDefault="00342989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6. Система обеспечения пожарной безопасности объекта включает в себя:</w:t>
      </w:r>
    </w:p>
    <w:p w:rsidR="006E6879" w:rsidRDefault="00342989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1) систему предотвращения пожара;</w:t>
      </w:r>
    </w:p>
    <w:p w:rsidR="006E6879" w:rsidRDefault="00342989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2) систему противопожарной защиты;</w:t>
      </w:r>
    </w:p>
    <w:p w:rsidR="006E6879" w:rsidRDefault="00342989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3) комплекс организационно-техничес</w:t>
      </w:r>
      <w:r>
        <w:rPr>
          <w:color w:val="000000"/>
          <w:sz w:val="28"/>
        </w:rPr>
        <w:t>ких мероприятий по обеспечению пожарной безопасности.</w:t>
      </w:r>
    </w:p>
    <w:p w:rsidR="006E6879" w:rsidRDefault="00342989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 xml:space="preserve">      7. Состав и функциональные характеристики систем предотвращения пожара, противопожарной защиты и комплекса организационно-технических мероприятий определяется функциональным назначением объекта и </w:t>
      </w:r>
      <w:r>
        <w:rPr>
          <w:color w:val="000000"/>
          <w:sz w:val="28"/>
        </w:rPr>
        <w:t>устанавливается настоящим Техническим регламентом.</w:t>
      </w:r>
    </w:p>
    <w:p w:rsidR="006E6879" w:rsidRDefault="00342989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8. Пожарная безопасность объекта считается обеспеченной, если в полном объеме выполнены требования пожарной безопасности, установленные настоящим Техническим регламентом, в том числе посредством прим</w:t>
      </w:r>
      <w:r>
        <w:rPr>
          <w:color w:val="000000"/>
          <w:sz w:val="28"/>
        </w:rPr>
        <w:t xml:space="preserve">енения строительных норм, устанавливающих обязательные требования безопасности к отдельным видам продукции и (или) процессам их жизненного цикла, а также сводов правил по проектированию и строительству и документов по стандартизации в сфере архитектурной, </w:t>
      </w:r>
      <w:r>
        <w:rPr>
          <w:color w:val="000000"/>
          <w:sz w:val="28"/>
        </w:rPr>
        <w:t>градостроительной и строительной деятельности добровольного применения.</w:t>
      </w:r>
    </w:p>
    <w:bookmarkEnd w:id="71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8 -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6E6879" w:rsidRDefault="00342989">
      <w:pPr>
        <w:spacing w:after="0"/>
      </w:pPr>
      <w:bookmarkStart w:id="72" w:name="z77"/>
      <w:r>
        <w:rPr>
          <w:b/>
          <w:color w:val="000000"/>
        </w:rPr>
        <w:t xml:space="preserve"> Раздел 1. Требования к системе предотвращения пожаров</w:t>
      </w:r>
    </w:p>
    <w:p w:rsidR="006E6879" w:rsidRDefault="00342989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9. Предотвращение пожара достигается предотвращением образования:</w:t>
      </w:r>
    </w:p>
    <w:p w:rsidR="006E6879" w:rsidRDefault="00342989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1) горючей среды;</w:t>
      </w:r>
    </w:p>
    <w:p w:rsidR="006E6879" w:rsidRDefault="00342989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2) источников зажигания в горючей среде.</w:t>
      </w:r>
    </w:p>
    <w:p w:rsidR="006E6879" w:rsidRDefault="00342989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 xml:space="preserve">      10. Исключение условий </w:t>
      </w:r>
      <w:r>
        <w:rPr>
          <w:color w:val="000000"/>
          <w:sz w:val="28"/>
        </w:rPr>
        <w:t>образования горючей среды должно обеспечиваться одним или несколькими из следующих способов:</w:t>
      </w:r>
    </w:p>
    <w:p w:rsidR="006E6879" w:rsidRDefault="00342989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1) применение негорючих веществ и материалов;</w:t>
      </w:r>
    </w:p>
    <w:p w:rsidR="006E6879" w:rsidRDefault="00342989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2) ограничение массы и (или) объема горючих веществ и материалов;</w:t>
      </w:r>
    </w:p>
    <w:p w:rsidR="006E6879" w:rsidRDefault="00342989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lastRenderedPageBreak/>
        <w:t>      3) использование наиболее безопас</w:t>
      </w:r>
      <w:r>
        <w:rPr>
          <w:color w:val="000000"/>
          <w:sz w:val="28"/>
        </w:rPr>
        <w:t>ных способов размещения горючих веществ и материалов, а также материалов, взаимодействие которых друг с другом приводит к образованию горючей среды;</w:t>
      </w:r>
    </w:p>
    <w:p w:rsidR="006E6879" w:rsidRDefault="00342989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4) изоляции горючей среды от источника зажигания (применение изолированных отсеков, камер, кабин);</w:t>
      </w:r>
    </w:p>
    <w:p w:rsidR="006E6879" w:rsidRDefault="00342989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5) поддержание безопасной концентрации в среде окислителя и (или) горючих веществ;</w:t>
      </w:r>
    </w:p>
    <w:p w:rsidR="006E6879" w:rsidRDefault="00342989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6) понижение концентрации окислителя в горючей среде в защищаемом объеме;</w:t>
      </w:r>
    </w:p>
    <w:p w:rsidR="006E6879" w:rsidRDefault="00342989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7) поддержание температуры и давления среды, при которых распространение пламени ис</w:t>
      </w:r>
      <w:r>
        <w:rPr>
          <w:color w:val="000000"/>
          <w:sz w:val="28"/>
        </w:rPr>
        <w:t>ключается;</w:t>
      </w:r>
    </w:p>
    <w:p w:rsidR="006E6879" w:rsidRDefault="00342989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8) механизация и автоматизация технологических процессов, связанных с обращением горючих веществ;</w:t>
      </w:r>
    </w:p>
    <w:p w:rsidR="006E6879" w:rsidRDefault="00342989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9) установка пожароопасного оборудования в отдельных помещениях или на открытых площадках;</w:t>
      </w:r>
    </w:p>
    <w:p w:rsidR="006E6879" w:rsidRDefault="00342989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10) применение устройств защиты произв</w:t>
      </w:r>
      <w:r>
        <w:rPr>
          <w:color w:val="000000"/>
          <w:sz w:val="28"/>
        </w:rPr>
        <w:t>одственного оборудования, исключающих выход горючих веществ в объем помещения или устройств, исключающих образование в помещении горючей среды;</w:t>
      </w:r>
    </w:p>
    <w:p w:rsidR="006E6879" w:rsidRDefault="00342989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11) удаление из помещений, технологического оборудования и коммуникаций пожароопасных отходов производства</w:t>
      </w:r>
      <w:r>
        <w:rPr>
          <w:color w:val="000000"/>
          <w:sz w:val="28"/>
        </w:rPr>
        <w:t>, отложений пыли, пуха.</w:t>
      </w:r>
    </w:p>
    <w:p w:rsidR="006E6879" w:rsidRDefault="00342989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11. Исключение условий образования в горючей среде (или внесения в нее) источников зажигания должно достигаться одним или несколькими из следующих способов:</w:t>
      </w:r>
    </w:p>
    <w:p w:rsidR="006E6879" w:rsidRDefault="00342989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1) применение электрооборудования, соответствующего классу пожа</w:t>
      </w:r>
      <w:r>
        <w:rPr>
          <w:color w:val="000000"/>
          <w:sz w:val="28"/>
        </w:rPr>
        <w:t>роопасной и (или) взрывоопасной зоны, категории и группе взрывоопасной смеси;</w:t>
      </w:r>
    </w:p>
    <w:p w:rsidR="006E6879" w:rsidRDefault="00342989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2) применение в конструкции быстродействующих средств защитного отключения электроустановок и других устройств, приводящих к появлению источников зажигания;</w:t>
      </w:r>
    </w:p>
    <w:p w:rsidR="006E6879" w:rsidRDefault="00342989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3) примен</w:t>
      </w:r>
      <w:r>
        <w:rPr>
          <w:color w:val="000000"/>
          <w:sz w:val="28"/>
        </w:rPr>
        <w:t>ение оборудования и режимов проведения технологического процесса, исключающих образование статического электричества;</w:t>
      </w:r>
    </w:p>
    <w:p w:rsidR="006E6879" w:rsidRDefault="00342989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4) устройство молниезащиты зданий, сооружений и оборудования;</w:t>
      </w:r>
    </w:p>
    <w:p w:rsidR="006E6879" w:rsidRDefault="00342989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5) поддержание безопасной температуры нагрева веществ, материало</w:t>
      </w:r>
      <w:r>
        <w:rPr>
          <w:color w:val="000000"/>
          <w:sz w:val="28"/>
        </w:rPr>
        <w:t>в и поверхностей, которые контактируют с горючей средой;</w:t>
      </w:r>
    </w:p>
    <w:p w:rsidR="006E6879" w:rsidRDefault="00342989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6) применение способов и устройств ограничения энергии искрового разряда в горючей среде до безопасных значений;</w:t>
      </w:r>
    </w:p>
    <w:p w:rsidR="006E6879" w:rsidRDefault="00342989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lastRenderedPageBreak/>
        <w:t>      7) применение искробезопасного инструмента при работе с легковоспламеняющи</w:t>
      </w:r>
      <w:r>
        <w:rPr>
          <w:color w:val="000000"/>
          <w:sz w:val="28"/>
        </w:rPr>
        <w:t>мися жидкостями и горючими газами;</w:t>
      </w:r>
    </w:p>
    <w:p w:rsidR="006E6879" w:rsidRDefault="00342989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8) ликвидация условий для теплового, химического и (или) микробиологического самовозгорания обращающихся веществ, материалов и изделий;</w:t>
      </w:r>
    </w:p>
    <w:p w:rsidR="006E6879" w:rsidRDefault="00342989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9) исключение контакта с воздухом пирофорных веществ;</w:t>
      </w:r>
    </w:p>
    <w:p w:rsidR="006E6879" w:rsidRDefault="00342989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10) применени</w:t>
      </w:r>
      <w:r>
        <w:rPr>
          <w:color w:val="000000"/>
          <w:sz w:val="28"/>
        </w:rPr>
        <w:t>е устройств, исключающих возможность распространения пламени из одного объема в смежный.</w:t>
      </w:r>
    </w:p>
    <w:p w:rsidR="006E6879" w:rsidRDefault="00342989">
      <w:pPr>
        <w:spacing w:after="0"/>
      </w:pPr>
      <w:bookmarkStart w:id="99" w:name="z104"/>
      <w:bookmarkEnd w:id="98"/>
      <w:r>
        <w:rPr>
          <w:b/>
          <w:color w:val="000000"/>
        </w:rPr>
        <w:t xml:space="preserve"> Раздел 2. Требования к системе противопожарной защиты</w:t>
      </w:r>
    </w:p>
    <w:p w:rsidR="006E6879" w:rsidRDefault="00342989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12. Защита от воздействия опасных факторов пожара в течение всего времени их воздействия и (или) ограничен</w:t>
      </w:r>
      <w:r>
        <w:rPr>
          <w:color w:val="000000"/>
          <w:sz w:val="28"/>
        </w:rPr>
        <w:t>ие их последствий обеспечивается одним или несколькими из следующих способов:</w:t>
      </w:r>
    </w:p>
    <w:p w:rsidR="006E6879" w:rsidRDefault="00342989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1) применение объемно-планировочных решений и средств, обеспечивающих ограничение распространения пожара за пределы очага;</w:t>
      </w:r>
    </w:p>
    <w:p w:rsidR="006E6879" w:rsidRDefault="00342989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      2) устройство эвакуационных путей, </w:t>
      </w:r>
      <w:r>
        <w:rPr>
          <w:color w:val="000000"/>
          <w:sz w:val="28"/>
        </w:rPr>
        <w:t>удовлетворяющих требованиям безопасной эвакуации людей при пожаре;</w:t>
      </w:r>
    </w:p>
    <w:p w:rsidR="006E6879" w:rsidRDefault="00342989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3)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6E6879" w:rsidRDefault="00342989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4) применение систем противодымной защит</w:t>
      </w:r>
      <w:r>
        <w:rPr>
          <w:color w:val="000000"/>
          <w:sz w:val="28"/>
        </w:rPr>
        <w:t>ы и средств индивидуальной защиты людей от воздействия опасных факторов пожара;</w:t>
      </w:r>
    </w:p>
    <w:p w:rsidR="006E6879" w:rsidRDefault="00342989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5) 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</w:t>
      </w:r>
      <w:r>
        <w:rPr>
          <w:color w:val="000000"/>
          <w:sz w:val="28"/>
        </w:rPr>
        <w:t>ктивной пожарной опасности зданий и сооружений,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</w:p>
    <w:p w:rsidR="006E6879" w:rsidRDefault="00342989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6) применение огнезащитных составов (в том числе анти</w:t>
      </w:r>
      <w:r>
        <w:rPr>
          <w:color w:val="000000"/>
          <w:sz w:val="28"/>
        </w:rPr>
        <w:t>пиренов и огнезащитных красок) и строительных материалов (облицовок) для повышения пределов огнестойкости строительных конструкций;</w:t>
      </w:r>
    </w:p>
    <w:p w:rsidR="006E6879" w:rsidRDefault="00342989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7) устройство аварийного слива пожароопасных жидкостей и аварийного стравливания горючих газов из аппаратуры;</w:t>
      </w:r>
    </w:p>
    <w:p w:rsidR="006E6879" w:rsidRDefault="00342989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устройство на технологическом оборудовании систем противовзрывной защиты;</w:t>
      </w:r>
    </w:p>
    <w:p w:rsidR="006E6879" w:rsidRDefault="00342989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9) применение первичных средств пожаротушения;</w:t>
      </w:r>
    </w:p>
    <w:p w:rsidR="006E6879" w:rsidRDefault="00342989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10) применение автоматических и (или) автономных установок пожаротушения.</w:t>
      </w:r>
    </w:p>
    <w:p w:rsidR="006E6879" w:rsidRDefault="00342989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lastRenderedPageBreak/>
        <w:t>      13. Каждое здание и сооружение должно имет</w:t>
      </w:r>
      <w:r>
        <w:rPr>
          <w:color w:val="000000"/>
          <w:sz w:val="28"/>
        </w:rPr>
        <w:t>ь объемно-планировочное решение и конструктивное исполнение эвакуационных путей, обеспечивающие безопасную эвакуацию людей при пожаре.</w:t>
      </w:r>
    </w:p>
    <w:p w:rsidR="006E6879" w:rsidRDefault="00342989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14. Для обеспечения безопасной эвакуации людей должны быть:</w:t>
      </w:r>
    </w:p>
    <w:p w:rsidR="006E6879" w:rsidRDefault="00342989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      1) установлены необходимое количество, размеры и </w:t>
      </w:r>
      <w:r>
        <w:rPr>
          <w:color w:val="000000"/>
          <w:sz w:val="28"/>
        </w:rPr>
        <w:t>соответствующее конструктивное исполнение эвакуационных путей и эвакуационных выходов;</w:t>
      </w:r>
    </w:p>
    <w:p w:rsidR="006E6879" w:rsidRDefault="00342989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2) обеспечено беспрепятственное движение людей по эвакуационным путям и через эвакуационные выходы;</w:t>
      </w:r>
    </w:p>
    <w:p w:rsidR="006E6879" w:rsidRDefault="00342989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3) организованы оповещение и управление движением людей п</w:t>
      </w:r>
      <w:r>
        <w:rPr>
          <w:color w:val="000000"/>
          <w:sz w:val="28"/>
        </w:rPr>
        <w:t>о эвакуационным путям (в том числе с использованием световых указателей, звукового и речевого оповещения).</w:t>
      </w:r>
    </w:p>
    <w:p w:rsidR="006E6879" w:rsidRDefault="00342989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15. Здания подклассов функциональной пожарной опасности Ф1.2, Ф1.5 высотой более 50 метров (далее – м) обеспечиваются пожаробезопасными зонами,</w:t>
      </w:r>
      <w:r>
        <w:rPr>
          <w:color w:val="000000"/>
          <w:sz w:val="28"/>
        </w:rPr>
        <w:t xml:space="preserve"> рассчитанными на защиту людей в течение не менее 2 часов.</w:t>
      </w:r>
    </w:p>
    <w:p w:rsidR="006E6879" w:rsidRDefault="00342989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Проектирование пожаробезопасных зон в зданиях осуществляется в соответствии с требованиями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16. Средства</w:t>
      </w:r>
      <w:r>
        <w:rPr>
          <w:color w:val="000000"/>
          <w:sz w:val="28"/>
        </w:rPr>
        <w:t xml:space="preserve"> индивидуальной защиты органов дыхания и зрения (самоспасатели) должны обеспечивать безопасность людей в течение времени, необходимого для эвакуации их наружу здания или в пожаробезопасную зону.</w:t>
      </w:r>
    </w:p>
    <w:p w:rsidR="006E6879" w:rsidRDefault="00342989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 xml:space="preserve">      17. Средствами индивидуальной защиты органов дыхания и </w:t>
      </w:r>
      <w:r>
        <w:rPr>
          <w:color w:val="000000"/>
          <w:sz w:val="28"/>
        </w:rPr>
        <w:t>зрения (самоспасателями) обеспечиваются люди в помещениях зданий подклассов функциональной пожарной опасности Ф1.2, Ф1.5 и Ф4.3, расположенных на высоте более 28 м.</w:t>
      </w:r>
    </w:p>
    <w:p w:rsidR="006E6879" w:rsidRDefault="00342989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Количество средств индивидуальной защиты (самоспасателей) должно соответствовать пред</w:t>
      </w:r>
      <w:r>
        <w:rPr>
          <w:color w:val="000000"/>
          <w:sz w:val="28"/>
        </w:rPr>
        <w:t>усмотренному проектной документацией количеству людей, подлежащих защите от пожара. Средства индивидуальной защиты размещаются в специально отведенных, опломбированных шкафах с вентиляционными отверстиями, с учетом требований технической документации на ни</w:t>
      </w:r>
      <w:r>
        <w:rPr>
          <w:color w:val="000000"/>
          <w:sz w:val="28"/>
        </w:rPr>
        <w:t>х. Места размещения средств индивидуальной защиты (самоспасателей) должны быть отмечены указателями в соответствии с требованиями документов по стандартизации.</w:t>
      </w:r>
    </w:p>
    <w:p w:rsidR="006E6879" w:rsidRDefault="00342989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18. Обеспечение зданий подклассов функциональной пожарной опасности Ф1.2 и Ф1.5 высотой бо</w:t>
      </w:r>
      <w:r>
        <w:rPr>
          <w:color w:val="000000"/>
          <w:sz w:val="28"/>
        </w:rPr>
        <w:t>лее 50 м индивидуальными и коллективными средствами спасения осуществляется в соответствии с требованиями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lastRenderedPageBreak/>
        <w:t xml:space="preserve">      19. Система противодымной защиты здания или сооружения должна </w:t>
      </w:r>
      <w:r>
        <w:rPr>
          <w:color w:val="000000"/>
          <w:sz w:val="28"/>
        </w:rPr>
        <w:t>обеспечивать защиту людей на путях эвакуации от воздействия опасных факторов пожара в течение времени, необходимого для эвакуации людей, или всего времени развития и тушения пожара посредством удаления продуктов горения и термического разложения и (или) пр</w:t>
      </w:r>
      <w:r>
        <w:rPr>
          <w:color w:val="000000"/>
          <w:sz w:val="28"/>
        </w:rPr>
        <w:t>едотвращения их распространения.</w:t>
      </w:r>
    </w:p>
    <w:p w:rsidR="006E6879" w:rsidRDefault="00342989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20. Система противодымной защиты должна предусматривать один или несколько из следующих способов защиты:</w:t>
      </w:r>
    </w:p>
    <w:p w:rsidR="006E6879" w:rsidRDefault="00342989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1) использование объемно-планировочных решений зданий и сооружений для борьбы с задымлением при пожаре;</w:t>
      </w:r>
    </w:p>
    <w:p w:rsidR="006E6879" w:rsidRDefault="00342989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использование конструктивных решений зданий и сооружений для борьбы с задымлением при пожаре;</w:t>
      </w:r>
    </w:p>
    <w:p w:rsidR="006E6879" w:rsidRDefault="00342989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      3) использование приточной противодымной вентиляции для создания избыточного давления воздуха в защищаемых помещениях, тамбур-шлюзах и на лестничных </w:t>
      </w:r>
      <w:r>
        <w:rPr>
          <w:color w:val="000000"/>
          <w:sz w:val="28"/>
        </w:rPr>
        <w:t>клетках;</w:t>
      </w:r>
    </w:p>
    <w:p w:rsidR="006E6879" w:rsidRDefault="00342989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4)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разложения.</w:t>
      </w:r>
    </w:p>
    <w:p w:rsidR="006E6879" w:rsidRDefault="00342989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21. В зданиях и сооружениях должны применяться основные строительные конструкц</w:t>
      </w:r>
      <w:r>
        <w:rPr>
          <w:color w:val="000000"/>
          <w:sz w:val="28"/>
        </w:rPr>
        <w:t>ии с пределами огнестойкости и классами пожарной опасности, соответствующие требуемой степени огнестойкости зданий и сооружений и классу их конструктивной пожарной опасности.</w:t>
      </w:r>
    </w:p>
    <w:p w:rsidR="006E6879" w:rsidRDefault="00342989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22. Огнестойкость и класс пожарной опасности строительных конструкций должн</w:t>
      </w:r>
      <w:r>
        <w:rPr>
          <w:color w:val="000000"/>
          <w:sz w:val="28"/>
        </w:rPr>
        <w:t>ы обеспечиваться за счет их конструктивных решений, применения соответствующих строительных материалов, а также использования средств огнезащиты.</w:t>
      </w:r>
    </w:p>
    <w:p w:rsidR="006E6879" w:rsidRDefault="00342989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      23. Соответствие степени огнестойкости и предела огнестойкости строительных конструкций зданий, </w:t>
      </w:r>
      <w:r>
        <w:rPr>
          <w:color w:val="000000"/>
          <w:sz w:val="28"/>
        </w:rPr>
        <w:t>сооружений и пожарных отсеков определяется по таблице 1 приложения 2 к настоящему Техническому регламенту.</w:t>
      </w:r>
    </w:p>
    <w:p w:rsidR="006E6879" w:rsidRDefault="00342989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24. Ограничение распространения пожара за пределы очага должно обеспечиваться одним или несколькими из следующих способов:</w:t>
      </w:r>
    </w:p>
    <w:p w:rsidR="006E6879" w:rsidRDefault="00342989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1) устройство </w:t>
      </w:r>
      <w:r>
        <w:rPr>
          <w:color w:val="000000"/>
          <w:sz w:val="28"/>
        </w:rPr>
        <w:t>противопожарных преград;</w:t>
      </w:r>
    </w:p>
    <w:p w:rsidR="006E6879" w:rsidRDefault="00342989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2) устройство пожарных отсеков и секций, а также ограничением этажности зданий и сооружений;</w:t>
      </w:r>
    </w:p>
    <w:p w:rsidR="006E6879" w:rsidRDefault="00342989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3) применение устройств аварийного отключения и переключение установок и коммуникаций при пожаре;</w:t>
      </w:r>
    </w:p>
    <w:p w:rsidR="006E6879" w:rsidRDefault="00342989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lastRenderedPageBreak/>
        <w:t>      4) применение средств,</w:t>
      </w:r>
      <w:r>
        <w:rPr>
          <w:color w:val="000000"/>
          <w:sz w:val="28"/>
        </w:rPr>
        <w:t xml:space="preserve"> предотвращающих или ограничивающих разлив и растекание жидкостей при пожаре;</w:t>
      </w:r>
    </w:p>
    <w:p w:rsidR="006E6879" w:rsidRDefault="00342989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5) применение огнепреграждающих (огнезадерживающих) устройств в оборудовании;</w:t>
      </w:r>
    </w:p>
    <w:p w:rsidR="006E6879" w:rsidRDefault="00342989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6) применение установок пожаротушения.</w:t>
      </w:r>
    </w:p>
    <w:p w:rsidR="006E6879" w:rsidRDefault="00342989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25. Города, населенные пункты и объекты хоз</w:t>
      </w:r>
      <w:r>
        <w:rPr>
          <w:color w:val="000000"/>
          <w:sz w:val="28"/>
        </w:rPr>
        <w:t>яйствования должны быть защищены подразделениями противопожарной службы с выездной и без выездной пожарной техники.</w:t>
      </w:r>
    </w:p>
    <w:p w:rsidR="006E6879" w:rsidRDefault="00342989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26. Автоматические установки пожаротушения должны обеспечивать ликвидацию пожара в помещении (здании) до:</w:t>
      </w:r>
    </w:p>
    <w:p w:rsidR="006E6879" w:rsidRDefault="00342989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1) возникновения крити</w:t>
      </w:r>
      <w:r>
        <w:rPr>
          <w:color w:val="000000"/>
          <w:sz w:val="28"/>
        </w:rPr>
        <w:t>ческих значений опасных факторов пожара;</w:t>
      </w:r>
    </w:p>
    <w:p w:rsidR="006E6879" w:rsidRDefault="00342989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2) наступления пределов огнестойкости строительных конструкций;</w:t>
      </w:r>
    </w:p>
    <w:p w:rsidR="006E6879" w:rsidRDefault="00342989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3) причинения максимально допустимого ущерба защищаемому имуществу;</w:t>
      </w:r>
    </w:p>
    <w:p w:rsidR="006E6879" w:rsidRDefault="00342989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4) наступления опасности разрушения технологических установок.</w:t>
      </w:r>
    </w:p>
    <w:p w:rsidR="006E6879" w:rsidRDefault="00342989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27. Здания и сооружения должны быть обеспечены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службы.</w:t>
      </w:r>
    </w:p>
    <w:p w:rsidR="006E6879" w:rsidRDefault="00342989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28. Для ликвидации возможных пожаров т</w:t>
      </w:r>
      <w:r>
        <w:rPr>
          <w:color w:val="000000"/>
          <w:sz w:val="28"/>
        </w:rPr>
        <w:t>ерритория, здания и сооружения организаций независимо от формы собственности, а также населенные пункты должны иметь источники противопожарного водоснабжения.</w:t>
      </w:r>
    </w:p>
    <w:p w:rsidR="006E6879" w:rsidRDefault="00342989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29. В качестве источников противопожарного водоснабжения допускается использовать естествен</w:t>
      </w:r>
      <w:r>
        <w:rPr>
          <w:color w:val="000000"/>
          <w:sz w:val="28"/>
        </w:rPr>
        <w:t>ные и искусственные водоемы, а также наружный водопровод (в том числе питьевой, хозяйственно-питьевой, хозяйственный и противопожарный).</w:t>
      </w:r>
    </w:p>
    <w:p w:rsidR="006E6879" w:rsidRDefault="00342989">
      <w:pPr>
        <w:spacing w:after="0"/>
      </w:pPr>
      <w:bookmarkStart w:id="147" w:name="z152"/>
      <w:bookmarkEnd w:id="146"/>
      <w:r>
        <w:rPr>
          <w:b/>
          <w:color w:val="000000"/>
        </w:rPr>
        <w:t xml:space="preserve"> Раздел 3. Требования к комплексу организационно-технических мероприятий</w:t>
      </w:r>
    </w:p>
    <w:p w:rsidR="006E6879" w:rsidRDefault="00342989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 xml:space="preserve">      30. Комплекс организационно-технических </w:t>
      </w:r>
      <w:r>
        <w:rPr>
          <w:color w:val="000000"/>
          <w:sz w:val="28"/>
        </w:rPr>
        <w:t>мероприятий по обеспечению пожарной безопасности должен включать следующие мероприятия:</w:t>
      </w:r>
    </w:p>
    <w:p w:rsidR="006E6879" w:rsidRDefault="00342989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1) привлечение общественности к решению вопросов обеспечения пожарной безопасности;</w:t>
      </w:r>
    </w:p>
    <w:p w:rsidR="006E6879" w:rsidRDefault="00342989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>      2) организация обучения населения мерам пожарной безопасности на произво</w:t>
      </w:r>
      <w:r>
        <w:rPr>
          <w:color w:val="000000"/>
          <w:sz w:val="28"/>
        </w:rPr>
        <w:t>дстве и в быту;</w:t>
      </w:r>
    </w:p>
    <w:p w:rsidR="006E6879" w:rsidRDefault="00342989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>      3) проведение пропаганды в области пожарной безопасности;</w:t>
      </w:r>
    </w:p>
    <w:p w:rsidR="006E6879" w:rsidRDefault="00342989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     4) обеспечение первичных мер пожарной безопасности;</w:t>
      </w:r>
    </w:p>
    <w:p w:rsidR="006E6879" w:rsidRDefault="00342989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 xml:space="preserve">      5) ограничение количества людей в здании или сооружении до значений, гарантирующих безопасность их эвакуации из </w:t>
      </w:r>
      <w:r>
        <w:rPr>
          <w:color w:val="000000"/>
          <w:sz w:val="28"/>
        </w:rPr>
        <w:t>здания или сооружения при пожаре;</w:t>
      </w:r>
    </w:p>
    <w:p w:rsidR="006E6879" w:rsidRDefault="00342989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lastRenderedPageBreak/>
        <w:t>      6) действия администрации, персонала и людей при возникновении пожара в здании или сооружении и организации эвакуации людей;</w:t>
      </w:r>
    </w:p>
    <w:p w:rsidR="006E6879" w:rsidRDefault="00342989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7) создание и организации деятельности государственных и негосударственных противопож</w:t>
      </w:r>
      <w:r>
        <w:rPr>
          <w:color w:val="000000"/>
          <w:sz w:val="28"/>
        </w:rPr>
        <w:t>арных служб, а также добровольных противопожарных формирований в городах и населенных пунктах, а также на объектах различных форм собственности.</w:t>
      </w:r>
    </w:p>
    <w:p w:rsidR="006E6879" w:rsidRDefault="00342989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31. Дислокация подразделений противопожарной службы на территории поселков и городов, а также сельских на</w:t>
      </w:r>
      <w:r>
        <w:rPr>
          <w:color w:val="000000"/>
          <w:sz w:val="28"/>
        </w:rPr>
        <w:t>селенных пунктов определяется исходя из условия, что время прибытия первого пожарного подразделения к месту вызова в поселках и городах должно быть не более 10 минут, а для сельских населенных пунктов – не более 20 минут.</w:t>
      </w:r>
    </w:p>
    <w:p w:rsidR="006E6879" w:rsidRDefault="00342989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Количество пожарных депо и п</w:t>
      </w:r>
      <w:r>
        <w:rPr>
          <w:color w:val="000000"/>
          <w:sz w:val="28"/>
        </w:rPr>
        <w:t>ожарных автомобилей для городов и населенных пунктов определяется в соответствии с требованиями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Создание негосударственной противопожарной службы в организациях и объектах осуществляется в соответствии с Перечнем организаций и объектов, на которых в обязательном порядке создается негосударственная противопожарная служба, утвержденным постановле</w:t>
      </w:r>
      <w:r>
        <w:rPr>
          <w:color w:val="000000"/>
          <w:sz w:val="28"/>
        </w:rPr>
        <w:t>нием Правительства Республики Казахстан от 25 сентября 2014 года № 1017.</w:t>
      </w:r>
    </w:p>
    <w:p w:rsidR="006E6879" w:rsidRDefault="00342989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 xml:space="preserve">       Техническая оснащенность негосударственной противопожарной службы определяется в соответствии с Правилами осуществления деятельности негосударственных противопожарных служб, ут</w:t>
      </w:r>
      <w:r>
        <w:rPr>
          <w:color w:val="000000"/>
          <w:sz w:val="28"/>
        </w:rPr>
        <w:t>вержденными приказом Министра внутренних дел Республики Казахстан от 7 ноября 2014 года № 782 (зарегистрированными в Реестре государственной регистрации нормативных правовых актов за № 9931).</w:t>
      </w:r>
    </w:p>
    <w:p w:rsidR="006E6879" w:rsidRDefault="00342989">
      <w:pPr>
        <w:spacing w:after="0"/>
      </w:pPr>
      <w:bookmarkStart w:id="160" w:name="z165"/>
      <w:bookmarkEnd w:id="159"/>
      <w:r>
        <w:rPr>
          <w:b/>
          <w:color w:val="000000"/>
        </w:rPr>
        <w:t xml:space="preserve"> Параграф 2. Требования пожарной безопасности при проектировании</w:t>
      </w:r>
      <w:r>
        <w:rPr>
          <w:b/>
          <w:color w:val="000000"/>
        </w:rPr>
        <w:t xml:space="preserve"> городских и сельских населенных пунктов</w:t>
      </w:r>
    </w:p>
    <w:p w:rsidR="006E6879" w:rsidRDefault="00342989">
      <w:pPr>
        <w:spacing w:after="0"/>
      </w:pPr>
      <w:bookmarkStart w:id="161" w:name="z166"/>
      <w:bookmarkEnd w:id="160"/>
      <w:r>
        <w:rPr>
          <w:b/>
          <w:color w:val="000000"/>
        </w:rPr>
        <w:t xml:space="preserve"> Раздел 1. Требования пожарной безопасности, предъявляемые к градостроительной деятельности</w:t>
      </w:r>
    </w:p>
    <w:p w:rsidR="006E6879" w:rsidRDefault="00342989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>      32. Городские и сельские населенные пункты должны проектироваться с учетом обеспечения требований пожарной безопаснос</w:t>
      </w:r>
      <w:r>
        <w:rPr>
          <w:color w:val="000000"/>
          <w:sz w:val="28"/>
        </w:rPr>
        <w:t>ти, установленных в настоящем Техническом регламенте.</w:t>
      </w:r>
    </w:p>
    <w:p w:rsidR="006E6879" w:rsidRDefault="00342989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При проектировании, расширении, реконструкции, изменении технологического процесса производства зданий, сооружений и строений должны соблюдаться требования настоящего Технического регламента, техн</w:t>
      </w:r>
      <w:r>
        <w:rPr>
          <w:color w:val="000000"/>
          <w:sz w:val="28"/>
        </w:rPr>
        <w:t>ических регламентов Евразийского экономического союза, а также документов по стандартизации,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lastRenderedPageBreak/>
        <w:t>      33. При размещении взрывопожароопасных объектов в границах городских и сельских населенных пунктов необходим</w:t>
      </w:r>
      <w:r>
        <w:rPr>
          <w:color w:val="000000"/>
          <w:sz w:val="28"/>
        </w:rPr>
        <w:t>о учитывать возможность воздействия опасных факторов пожара на соседние объекты, климатические и географические особенности, рельеф местности, направление течения рек и преобладающее направление ветра.</w:t>
      </w:r>
    </w:p>
    <w:p w:rsidR="006E6879" w:rsidRDefault="00342989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34. Комплексы сжиженных природных газов, а также</w:t>
      </w:r>
      <w:r>
        <w:rPr>
          <w:color w:val="000000"/>
          <w:sz w:val="28"/>
        </w:rPr>
        <w:t xml:space="preserve"> склады сжиженных нефтяных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</w:t>
      </w:r>
    </w:p>
    <w:bookmarkEnd w:id="165"/>
    <w:p w:rsidR="006E6879" w:rsidRDefault="00342989">
      <w:pPr>
        <w:spacing w:after="0"/>
      </w:pPr>
      <w:r>
        <w:rPr>
          <w:color w:val="FF0000"/>
          <w:sz w:val="28"/>
        </w:rPr>
        <w:t>      Сноска. Пункт 34 - в редакции приказа Мини</w:t>
      </w:r>
      <w:r>
        <w:rPr>
          <w:color w:val="FF0000"/>
          <w:sz w:val="28"/>
        </w:rPr>
        <w:t xml:space="preserve">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66" w:name="z171"/>
      <w:r>
        <w:rPr>
          <w:color w:val="000000"/>
          <w:sz w:val="28"/>
        </w:rPr>
        <w:t>      35. Земельные участки по размещению складов сжиженных нефтяных газов и легковоспламеняю</w:t>
      </w:r>
      <w:r>
        <w:rPr>
          <w:color w:val="000000"/>
          <w:sz w:val="28"/>
        </w:rPr>
        <w:t xml:space="preserve">щихся жидкостей должны располагаться ниже по течению реки по отношению к населенным пунктам, пристаням, речным вокзалам, гидроэлектростанциям, судоремонтным и судостроительным организациям, мостам и сооружениям на расстоянии не менее 300 м от них, если от </w:t>
      </w:r>
      <w:r>
        <w:rPr>
          <w:color w:val="000000"/>
          <w:sz w:val="28"/>
        </w:rPr>
        <w:t>указанных сооружений Техническим регламентом не установлены большие расстояния.</w:t>
      </w:r>
    </w:p>
    <w:bookmarkEnd w:id="166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35 -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67" w:name="z172"/>
      <w:r>
        <w:rPr>
          <w:color w:val="000000"/>
          <w:sz w:val="28"/>
        </w:rPr>
        <w:t>      36. Сооружения складов сжиженных нефтяных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</w:t>
      </w:r>
      <w:r>
        <w:rPr>
          <w:color w:val="000000"/>
          <w:sz w:val="28"/>
        </w:rPr>
        <w:t>ов, организаций и путей железных дорог общей сети.</w:t>
      </w:r>
    </w:p>
    <w:p w:rsidR="006E6879" w:rsidRDefault="00342989">
      <w:pPr>
        <w:spacing w:after="0"/>
        <w:jc w:val="both"/>
      </w:pPr>
      <w:bookmarkStart w:id="168" w:name="z1464"/>
      <w:bookmarkEnd w:id="167"/>
      <w:r>
        <w:rPr>
          <w:color w:val="000000"/>
          <w:sz w:val="28"/>
        </w:rPr>
        <w:t xml:space="preserve">      Допускается размещение указанных складов на земельных участках, имеющих более высокие уровни по сравнению с отметками территорий соседних населенных пунктов, организаций и путей железных дорог общей </w:t>
      </w:r>
      <w:r>
        <w:rPr>
          <w:color w:val="000000"/>
          <w:sz w:val="28"/>
        </w:rPr>
        <w:t>сети, на расстоянии более 300 м от них.</w:t>
      </w:r>
    </w:p>
    <w:bookmarkEnd w:id="168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36 -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69" w:name="z173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37. На складах сжиженных нефтяных газов и легковоспламеняющихся жидкостей, расположенных от населенных пунктов, организаций и путей железных дорог общей сети на расстоянии в пределах от 100 м до 300 м должны </w:t>
      </w:r>
      <w:r>
        <w:rPr>
          <w:color w:val="000000"/>
          <w:sz w:val="28"/>
        </w:rPr>
        <w:lastRenderedPageBreak/>
        <w:t xml:space="preserve">быть предусмотрены дополнительные меры (в том </w:t>
      </w:r>
      <w:r>
        <w:rPr>
          <w:color w:val="000000"/>
          <w:sz w:val="28"/>
        </w:rPr>
        <w:t>числе второе обвалование, аварийные емкости, отводные каналы, траншеи), предотвращающие растекание жидкости на территории населенных пунктов, организаций и на пути железных дорог общей сети.</w:t>
      </w:r>
    </w:p>
    <w:bookmarkEnd w:id="169"/>
    <w:p w:rsidR="006E6879" w:rsidRDefault="00342989">
      <w:pPr>
        <w:spacing w:after="0"/>
      </w:pPr>
      <w:r>
        <w:rPr>
          <w:color w:val="FF0000"/>
          <w:sz w:val="28"/>
        </w:rPr>
        <w:t>      Сноска. Пункт 37 - в редакции приказа Министра по чрезвычай</w:t>
      </w:r>
      <w:r>
        <w:rPr>
          <w:color w:val="FF0000"/>
          <w:sz w:val="28"/>
        </w:rPr>
        <w:t xml:space="preserve">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70" w:name="z175"/>
      <w:r>
        <w:rPr>
          <w:color w:val="000000"/>
          <w:sz w:val="28"/>
        </w:rPr>
        <w:t xml:space="preserve">      38. При делении городских и сельских населенных пунктов на жилые, общественно-деловые, производственные </w:t>
      </w:r>
      <w:r>
        <w:rPr>
          <w:color w:val="000000"/>
          <w:sz w:val="28"/>
        </w:rPr>
        <w:t>зоны, зоны инженерной и транспортной инфраструктуры, зоны сельскохозяйственного использования, зоны рекреационного назначения, зоны особо охраняемых территорий, зоны специального назначения, размещения военных объектов и иные виды территориальных зон, долж</w:t>
      </w:r>
      <w:r>
        <w:rPr>
          <w:color w:val="000000"/>
          <w:sz w:val="28"/>
        </w:rPr>
        <w:t>ны соблюдаться требования пожарной безопасности по их планировке.</w:t>
      </w:r>
    </w:p>
    <w:p w:rsidR="006E6879" w:rsidRDefault="00342989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39. Проезды для пожарных автомобилей должны обеспечивать подъезды:</w:t>
      </w:r>
    </w:p>
    <w:p w:rsidR="006E6879" w:rsidRDefault="00342989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 xml:space="preserve">      1) с двух продольных сторон – к зданиям и сооружениям класса функциональной пожарной опасности Ф1.3 высотой от </w:t>
      </w:r>
      <w:r>
        <w:rPr>
          <w:color w:val="000000"/>
          <w:sz w:val="28"/>
        </w:rPr>
        <w:t>28 до 75 метров включительно, классов функциональной пожарной опасности Ф1.2, Ф1.5, Ф2.1, Ф2.2, Ф3, Ф4.2, Ф4.3 высотой от 18 до 50 метров включительно;</w:t>
      </w:r>
    </w:p>
    <w:p w:rsidR="006E6879" w:rsidRDefault="00342989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2) со всех сторон (круговые проезды):</w:t>
      </w:r>
    </w:p>
    <w:p w:rsidR="006E6879" w:rsidRDefault="00342989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к зданиям и сооружениям классов функциональной пожарно</w:t>
      </w:r>
      <w:r>
        <w:rPr>
          <w:color w:val="000000"/>
          <w:sz w:val="28"/>
        </w:rPr>
        <w:t>й опасности Ф1.1, Ф4.1;</w:t>
      </w:r>
    </w:p>
    <w:p w:rsidR="006E6879" w:rsidRDefault="00342989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к зданиям и сооружениям классов функциональной пожарной опасности Ф1.2, Ф1.5, Ф2.1, Ф2.2, Ф3, Ф4.2, Ф4.3 высотой более 50 метров;</w:t>
      </w:r>
    </w:p>
    <w:p w:rsidR="006E6879" w:rsidRDefault="00342989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>      к зданиям и сооружениям класса функциональной пожарной опасности Ф1.3 высотой более 75 мет</w:t>
      </w:r>
      <w:r>
        <w:rPr>
          <w:color w:val="000000"/>
          <w:sz w:val="28"/>
        </w:rPr>
        <w:t>ров;</w:t>
      </w:r>
    </w:p>
    <w:p w:rsidR="006E6879" w:rsidRDefault="00342989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к комплексу зданий и сооружений, функционально связанных (соединенных) между собой;</w:t>
      </w:r>
    </w:p>
    <w:p w:rsidR="006E6879" w:rsidRDefault="00342989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     3) с одной продольной стороны – к зданиям и сооружениям класса функциональной пожарной опасности Ф1.3 высотой до 28 метров, классов функциональной пожарной</w:t>
      </w:r>
      <w:r>
        <w:rPr>
          <w:color w:val="000000"/>
          <w:sz w:val="28"/>
        </w:rPr>
        <w:t xml:space="preserve"> опасности Ф1.2, Ф1.5, Ф2.1, Ф2.2, Ф3, Ф4.2, Ф4.3 высотой до 18 метров.</w:t>
      </w:r>
    </w:p>
    <w:p w:rsidR="006E6879" w:rsidRDefault="00342989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40. Ширина проездов для пожарных автомобилей должна быть не менее 6 м.</w:t>
      </w:r>
    </w:p>
    <w:p w:rsidR="006E6879" w:rsidRDefault="00342989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 xml:space="preserve">      41. Планировочное решение малоэтажной жилой застройки (до 3 этажей включительно) должно обеспечивать </w:t>
      </w:r>
      <w:r>
        <w:rPr>
          <w:color w:val="000000"/>
          <w:sz w:val="28"/>
        </w:rPr>
        <w:t>подъезд пожарной техники к жилым зданиям и сооружениям на расстояние не более 50 м.</w:t>
      </w:r>
    </w:p>
    <w:p w:rsidR="006E6879" w:rsidRDefault="00342989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lastRenderedPageBreak/>
        <w:t>      42. К зданиям и сооружениям производственных объектов по всей их длине должен быть обеспечен подъезд пожарных автомобилей:</w:t>
      </w:r>
    </w:p>
    <w:p w:rsidR="006E6879" w:rsidRDefault="00342989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 xml:space="preserve">      1) с одной стороны – при ширине </w:t>
      </w:r>
      <w:r>
        <w:rPr>
          <w:color w:val="000000"/>
          <w:sz w:val="28"/>
        </w:rPr>
        <w:t>здания, сооружения не более 18 м;</w:t>
      </w:r>
    </w:p>
    <w:p w:rsidR="006E6879" w:rsidRDefault="00342989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2) с двух сторон – при ширине здания, сооружения более 18 м, а также при устройстве замкнутых и полузамкнутых дворов.</w:t>
      </w:r>
    </w:p>
    <w:p w:rsidR="006E6879" w:rsidRDefault="00342989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43. К зданиям производственных объектов, имеющих площадь застройки более 10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или шири</w:t>
      </w:r>
      <w:r>
        <w:rPr>
          <w:color w:val="000000"/>
          <w:sz w:val="28"/>
        </w:rPr>
        <w:t>ной более 100 м, подъезд пожарной техники должен быть обеспечен со всех сторон.</w:t>
      </w:r>
    </w:p>
    <w:p w:rsidR="006E6879" w:rsidRDefault="00342989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44. Расстояние от края проезжей части или с планированной поверхности обеспечивающей проезд пожарной техники, до стен производственных зданий и сооружений высотой до 12 м</w:t>
      </w:r>
      <w:r>
        <w:rPr>
          <w:color w:val="000000"/>
          <w:sz w:val="28"/>
        </w:rPr>
        <w:t xml:space="preserve"> должно быть не более 25 м, при высоте зданий свыше 12 до 28 м – не более 8 м, при высоте зданий свыше 28 м – не более 10 м.</w:t>
      </w:r>
    </w:p>
    <w:p w:rsidR="006E6879" w:rsidRDefault="00342989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Допускается увеличивать расстояние от края проезжей части автомобильной дороги до ближайшей стены производственных зданий и с</w:t>
      </w:r>
      <w:r>
        <w:rPr>
          <w:color w:val="000000"/>
          <w:sz w:val="28"/>
        </w:rPr>
        <w:t>ооружений до 60 м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гидрантов. При этом расстояние от производственных зданий и сооружений до площадок дл</w:t>
      </w:r>
      <w:r>
        <w:rPr>
          <w:color w:val="000000"/>
          <w:sz w:val="28"/>
        </w:rPr>
        <w:t>я разворота пожарной техники должно быть не менее 5 м и не более 15 м, а расстояние между тупиковыми дорогами должно быть не более 100 м.</w:t>
      </w:r>
    </w:p>
    <w:p w:rsidR="006E6879" w:rsidRDefault="00342989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45. При устройстве проездов и пешеходных путей необходимо обеспечивать возможность проезда и подъезда пожарной т</w:t>
      </w:r>
      <w:r>
        <w:rPr>
          <w:color w:val="000000"/>
          <w:sz w:val="28"/>
        </w:rPr>
        <w:t>ехники к жилым и общественным зданиям, в том числе со встроено-пристроенными помещениями, и доступ пожарных с автолестниц и автоподъемников в любую квартиру или помещение со стороны проезда, в соответствии с пунктом 39 настоящего Технического регламента.</w:t>
      </w:r>
    </w:p>
    <w:p w:rsidR="006E6879" w:rsidRDefault="00342989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Расстояние от края проезда до стены здания необходимо принимать 5-8 м для зданий от 10 до 28 м включительно и 8-10 м для зданий свыше 28 м. В этой зоне не допускается строительство зданий и сооружений, размещать ограждения, воздушные линии электропере</w:t>
      </w:r>
      <w:r>
        <w:rPr>
          <w:color w:val="000000"/>
          <w:sz w:val="28"/>
        </w:rPr>
        <w:t>дачи и осуществлять рядовую посадку деревьев. Указанные расстояния не регламентируются для участков здания на фасадах с глухими наружными стенами.</w:t>
      </w:r>
    </w:p>
    <w:p w:rsidR="006E6879" w:rsidRDefault="00342989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 xml:space="preserve">       В случае устройства встроенных и встроенно-пристроенных помещений или стилобатов на 1, 2 и 3-х этажах </w:t>
      </w:r>
      <w:r>
        <w:rPr>
          <w:color w:val="000000"/>
          <w:sz w:val="28"/>
        </w:rPr>
        <w:t xml:space="preserve">жилых и общественных зданий, ширина пристроенной части (считая от стен высотной части здания) не должна превышать 8 м при высоте не более 12 м от планировочной отметки земли до верха парапета. При этом, расстояние от внутреннего края проездов для </w:t>
      </w:r>
      <w:r>
        <w:rPr>
          <w:color w:val="000000"/>
          <w:sz w:val="28"/>
        </w:rPr>
        <w:lastRenderedPageBreak/>
        <w:t xml:space="preserve">пожарных </w:t>
      </w:r>
      <w:r>
        <w:rPr>
          <w:color w:val="000000"/>
          <w:sz w:val="28"/>
        </w:rPr>
        <w:t>автомобилей до стен пристроенной части должно приниматься не менее 5 м. При возможности заезда на кровлю выступающих стилобатов и встроенно-пристроенных зданий к многоэтажным зданиям габариты их не регламентируются при условии выполнения пунктов 45 и 47 Те</w:t>
      </w:r>
      <w:r>
        <w:rPr>
          <w:color w:val="000000"/>
          <w:sz w:val="28"/>
        </w:rPr>
        <w:t>хнического регламента.</w:t>
      </w:r>
    </w:p>
    <w:p w:rsidR="006E6879" w:rsidRDefault="00342989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46. Конструкция дорожной одежды проездов для пожарной техники должна быть рассчитана на нагрузку от пожарных автомобилей.</w:t>
      </w:r>
    </w:p>
    <w:p w:rsidR="006E6879" w:rsidRDefault="00342989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>      47. При использовании кровли стилобата жилых и многофункциональных высотных зданий для подъезда пож</w:t>
      </w:r>
      <w:r>
        <w:rPr>
          <w:color w:val="000000"/>
          <w:sz w:val="28"/>
        </w:rPr>
        <w:t>арной техники конструкции стилобата должны быть рассчитаны на нагрузку от пожарных автомобилей не менее 16 тонн на ось.</w:t>
      </w:r>
    </w:p>
    <w:p w:rsidR="006E6879" w:rsidRDefault="00342989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48. Сквозные проезды под переходами, галереями или через здания (арки) необходимо выполнять высотой не менее 4,5 м и шириной не ме</w:t>
      </w:r>
      <w:r>
        <w:rPr>
          <w:color w:val="000000"/>
          <w:sz w:val="28"/>
        </w:rPr>
        <w:t>нее 3,5 м.</w:t>
      </w:r>
    </w:p>
    <w:p w:rsidR="006E6879" w:rsidRDefault="00342989">
      <w:pPr>
        <w:spacing w:after="0"/>
        <w:jc w:val="both"/>
      </w:pPr>
      <w:bookmarkStart w:id="193" w:name="z1465"/>
      <w:bookmarkEnd w:id="192"/>
      <w:r>
        <w:rPr>
          <w:color w:val="000000"/>
          <w:sz w:val="28"/>
        </w:rPr>
        <w:t>      Сквозные проезды через здания необходимо располагать через каждые 300 м по внутреннему контуру (периметру) здания.</w:t>
      </w:r>
    </w:p>
    <w:bookmarkEnd w:id="193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48 -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94" w:name="z199"/>
      <w:r>
        <w:rPr>
          <w:color w:val="000000"/>
          <w:sz w:val="28"/>
        </w:rPr>
        <w:t>      49. Сквозные проходы через лестничные клетки (вестибюли) жилых домов необходимо предусматривать на расстоянии не более 100 м друг от друга, если сеть наружного вод</w:t>
      </w:r>
      <w:r>
        <w:rPr>
          <w:color w:val="000000"/>
          <w:sz w:val="28"/>
        </w:rPr>
        <w:t>опровода с пожарными гидрантами проложена со стороны одного из фасадов.</w:t>
      </w:r>
    </w:p>
    <w:p w:rsidR="006E6879" w:rsidRDefault="00342989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50. Тупиковые проезды должны заканчиваться площадками для разворота пожарной техники размером не менее 15 х 15 м. Максимальная протяженность тупикового проезда должна быть не бол</w:t>
      </w:r>
      <w:r>
        <w:rPr>
          <w:color w:val="000000"/>
          <w:sz w:val="28"/>
        </w:rPr>
        <w:t>ее 150 м.</w:t>
      </w:r>
    </w:p>
    <w:p w:rsidR="006E6879" w:rsidRDefault="00342989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51. На территории садоводческих товариществ и дачных кооперативов должен обеспечиваться подъезд пожарной техники ко всем группам участков и объектам общего пользования.</w:t>
      </w:r>
    </w:p>
    <w:p w:rsidR="006E6879" w:rsidRDefault="00342989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 xml:space="preserve">      52. На территории городских и сельских населенных пунктов должны </w:t>
      </w:r>
      <w:r>
        <w:rPr>
          <w:color w:val="000000"/>
          <w:sz w:val="28"/>
        </w:rPr>
        <w:t>быть источники наружного и (или) внутреннего противопожарного водоснабжения.</w:t>
      </w:r>
    </w:p>
    <w:p w:rsidR="006E6879" w:rsidRDefault="00342989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К источникам наружного противопожарного водоснабжения относятся:</w:t>
      </w:r>
    </w:p>
    <w:p w:rsidR="006E6879" w:rsidRDefault="00342989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 1) наружные водопроводные сети с пожарными гидрантами;</w:t>
      </w:r>
    </w:p>
    <w:p w:rsidR="006E6879" w:rsidRDefault="00342989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2) естественные и искусственные водоисточ</w:t>
      </w:r>
      <w:r>
        <w:rPr>
          <w:color w:val="000000"/>
          <w:sz w:val="28"/>
        </w:rPr>
        <w:t>ники.</w:t>
      </w:r>
    </w:p>
    <w:p w:rsidR="006E6879" w:rsidRDefault="00342989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53. Противопожарный водопровод должен предусматриваться в городах и населенных пунктах, а также на производственных объектах.</w:t>
      </w:r>
    </w:p>
    <w:p w:rsidR="006E6879" w:rsidRDefault="00342989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Допускается объединять противопожарный водопровод с хозяйственно-питьевым или производственным водопроводом.</w:t>
      </w:r>
    </w:p>
    <w:p w:rsidR="006E6879" w:rsidRDefault="00342989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54. Наружное противопожарное водоснабжение непосредственно из резервуаров и (или) водоемов допускается предусматривать для:</w:t>
      </w:r>
    </w:p>
    <w:p w:rsidR="006E6879" w:rsidRDefault="00342989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>      1) населенных пунктов с числом жителей до 5 000 человек;</w:t>
      </w:r>
    </w:p>
    <w:p w:rsidR="006E6879" w:rsidRDefault="00342989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>      2) отдельно стоящих общественных зданий объемом до 1 000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расположенных в населенных пунктах, не имеющих кольцевого противопожарного водопровода;</w:t>
      </w:r>
    </w:p>
    <w:p w:rsidR="006E6879" w:rsidRDefault="00342989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3) производственных зданий с производствами категорий В1-В4, Г и Д по взрывопожарной и пожарной опасности при расходе воды на наружное пожаротушение 10 л/с;</w:t>
      </w:r>
    </w:p>
    <w:p w:rsidR="006E6879" w:rsidRDefault="00342989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складов грубых кормов объемом до 1 000 м</w:t>
      </w:r>
      <w:r>
        <w:rPr>
          <w:color w:val="000000"/>
          <w:vertAlign w:val="superscript"/>
        </w:rPr>
        <w:t>3</w:t>
      </w:r>
    </w:p>
    <w:p w:rsidR="006E6879" w:rsidRDefault="00342989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5) складов минеральных удобрений объемом зданий до 5 000 м</w:t>
      </w:r>
      <w:r>
        <w:rPr>
          <w:color w:val="000000"/>
          <w:vertAlign w:val="superscript"/>
        </w:rPr>
        <w:t>3</w:t>
      </w:r>
    </w:p>
    <w:p w:rsidR="006E6879" w:rsidRDefault="00342989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6) зданий радиотелевизионных передающих станций;</w:t>
      </w:r>
    </w:p>
    <w:p w:rsidR="006E6879" w:rsidRDefault="00342989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7) зданий холодильников и хранилищ овощей и фруктов.</w:t>
      </w:r>
    </w:p>
    <w:p w:rsidR="006E6879" w:rsidRDefault="00342989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 xml:space="preserve">      55. Допускается не </w:t>
      </w:r>
      <w:r>
        <w:rPr>
          <w:color w:val="000000"/>
          <w:sz w:val="28"/>
        </w:rPr>
        <w:t>предусматривать наружное противопожарное водоснабжение для:</w:t>
      </w:r>
    </w:p>
    <w:p w:rsidR="006E6879" w:rsidRDefault="00342989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>      1) населенных пунктов с числом жителей до 50 человек при застройке зданиями высотой до двух этажей;</w:t>
      </w:r>
    </w:p>
    <w:p w:rsidR="006E6879" w:rsidRDefault="00342989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2) отдельно стоящих, расположенных вне населенных пунктов, предприятий общественного</w:t>
      </w:r>
      <w:r>
        <w:rPr>
          <w:color w:val="000000"/>
          <w:sz w:val="28"/>
        </w:rPr>
        <w:t xml:space="preserve"> питания при объеме зданий до 1 000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и предприятий торговли при площади до 150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а также общественных зданий I и II степеней огнестойкости объемом до 250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, расположенных в населенных пунктах;</w:t>
      </w:r>
    </w:p>
    <w:p w:rsidR="006E6879" w:rsidRDefault="00342989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3) производственных зданий I и II степеней огнестойк</w:t>
      </w:r>
      <w:r>
        <w:rPr>
          <w:color w:val="000000"/>
          <w:sz w:val="28"/>
        </w:rPr>
        <w:t>ости объемом до 1 000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(за исключением зданий с металлическими незащищенными или деревянными несущими конструкциями, а также с полимерным утеплителем объемом до 250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) с производствами категории Д по взрывопожарной и пожарной опасности;</w:t>
      </w:r>
    </w:p>
    <w:p w:rsidR="006E6879" w:rsidRDefault="00342989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сезонных универсальных приемозаготовительных пунктов сельскохозяйственных продуктов при объеме зданий до 1 000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5) зданий складов сгораемых материалов и несгораемых материалов в сгораемой упаковке площадью до 50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 xml:space="preserve">       56. Расчетное количество</w:t>
      </w:r>
      <w:r>
        <w:rPr>
          <w:color w:val="000000"/>
          <w:sz w:val="28"/>
        </w:rPr>
        <w:t xml:space="preserve"> одновременных пожаров и расход воды из магистральных и кольцевых линий водопроводной сети на наружное пожаротушение в населенном пункте должны соответствовать значениям, приведенным в таблице приложения 3 к настоящему Техническому регламенту.</w:t>
      </w:r>
    </w:p>
    <w:p w:rsidR="006E6879" w:rsidRDefault="00342989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57. Пр</w:t>
      </w:r>
      <w:r>
        <w:rPr>
          <w:color w:val="000000"/>
          <w:sz w:val="28"/>
        </w:rPr>
        <w:t>и зонном водоснабжении расход воды на наружное пожаротушение и количество одновременных пожаров в каждой зоне должно приниматься в зависимости от числа жителей, проживающих в зоне.</w:t>
      </w:r>
    </w:p>
    <w:p w:rsidR="006E6879" w:rsidRDefault="00342989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lastRenderedPageBreak/>
        <w:t>      58. Для группового водопровода количество одновременных пожаров прини</w:t>
      </w:r>
      <w:r>
        <w:rPr>
          <w:color w:val="000000"/>
          <w:sz w:val="28"/>
        </w:rPr>
        <w:t>мается в зависимости от общей численности жителей в населенных пунктах.</w:t>
      </w:r>
    </w:p>
    <w:p w:rsidR="006E6879" w:rsidRDefault="00342989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59. Расход воды на восстановление пожарного объема по групповому водопроводу должен определяться как сумма расходов воды для населенных пунктов (соответственно количеству одновре</w:t>
      </w:r>
      <w:r>
        <w:rPr>
          <w:color w:val="000000"/>
          <w:sz w:val="28"/>
        </w:rPr>
        <w:t>менных пожаров), требующих наибольших расходов на пожаротушение, при следующих условиях:</w:t>
      </w:r>
    </w:p>
    <w:p w:rsidR="006E6879" w:rsidRDefault="00342989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>      1) продолжительность тушения пожара должна приниматься не менее 3 час., а для зданий I и II степеней огнестойкости с помещениями категорий Г и Д по взрывопожарно</w:t>
      </w:r>
      <w:r>
        <w:rPr>
          <w:color w:val="000000"/>
          <w:sz w:val="28"/>
        </w:rPr>
        <w:t>й и пожарной опасности не менее 2 час.;</w:t>
      </w:r>
    </w:p>
    <w:p w:rsidR="006E6879" w:rsidRDefault="00342989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t>      2) продолжительность тушения пожара в сельских населенных пунктах с числом жителей до 1 0 00 человек для зданий I и II степеней огнестойкости</w:t>
      </w:r>
    </w:p>
    <w:p w:rsidR="006E6879" w:rsidRDefault="00342989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>      с помещениями категорий Г и Д по взрывопожарной и пожарной опа</w:t>
      </w:r>
      <w:r>
        <w:rPr>
          <w:color w:val="000000"/>
          <w:sz w:val="28"/>
        </w:rPr>
        <w:t>сности, для жилых зданий с количеством этажей до двух и объемом до 1 000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должна приниматься не менее 1 час.</w:t>
      </w:r>
    </w:p>
    <w:p w:rsidR="006E6879" w:rsidRDefault="00342989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3) максимальный срок восстановления пожарного объема воды должен быть не более:</w:t>
      </w:r>
    </w:p>
    <w:p w:rsidR="006E6879" w:rsidRDefault="00342989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24 час. – для населенных пунктов и производственных о</w:t>
      </w:r>
      <w:r>
        <w:rPr>
          <w:color w:val="000000"/>
          <w:sz w:val="28"/>
        </w:rPr>
        <w:t>бъектов с помещениями категорий А, Б, В1-В4 по взрывопожарной и пожарной опасности;</w:t>
      </w:r>
    </w:p>
    <w:p w:rsidR="006E6879" w:rsidRDefault="00342989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>      36 час. – для производственных объектов с помещениями категорий Г и Д по взрывопожарной и пожарной опасности;</w:t>
      </w:r>
    </w:p>
    <w:p w:rsidR="006E6879" w:rsidRDefault="00342989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72 час. – для сельских населенных пунктов и сельск</w:t>
      </w:r>
      <w:r>
        <w:rPr>
          <w:color w:val="000000"/>
          <w:sz w:val="28"/>
        </w:rPr>
        <w:t>охозяйственных предприятий.</w:t>
      </w:r>
    </w:p>
    <w:p w:rsidR="006E6879" w:rsidRDefault="00342989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   60. Расход воды на наружное пожаротушение в населенном пункте должен быть не менее расхода воды из соединительных и распределительных линий водопроводной сети на пожаротушение жилых и общественных зданий, приведенного в та</w:t>
      </w:r>
      <w:r>
        <w:rPr>
          <w:color w:val="000000"/>
          <w:sz w:val="28"/>
        </w:rPr>
        <w:t>блице приложения 4 к настоящему Техническому регламенту.</w:t>
      </w:r>
    </w:p>
    <w:p w:rsidR="006E6879" w:rsidRDefault="00342989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 xml:space="preserve">       61. Расход воды из соединительных и распределительных линий водопроводной сети на наружное пожаротушение в жилых и общественных зданиях должен приниматься в соответствии с приложением 4 к наст</w:t>
      </w:r>
      <w:r>
        <w:rPr>
          <w:color w:val="000000"/>
          <w:sz w:val="28"/>
        </w:rPr>
        <w:t>оящему Техническому регламенту.</w:t>
      </w:r>
    </w:p>
    <w:p w:rsidR="006E6879" w:rsidRDefault="00342989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>      62. Расход воды на наружное пожаротушение зданий, разделенных на части противопожарными стенами, должен приниматься по той части здания, где требуется наибольший расход воды.</w:t>
      </w:r>
    </w:p>
    <w:p w:rsidR="006E6879" w:rsidRDefault="00342989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63. Расход воды на наружное пожаротуш</w:t>
      </w:r>
      <w:r>
        <w:rPr>
          <w:color w:val="000000"/>
          <w:sz w:val="28"/>
        </w:rPr>
        <w:t>ение зданий, разделенных противопожарными перегородками, должен определяться по общему объему здания и более опасной категории по взрывопожарной и пожарной опасности.</w:t>
      </w:r>
    </w:p>
    <w:p w:rsidR="006E6879" w:rsidRDefault="00342989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lastRenderedPageBreak/>
        <w:t xml:space="preserve">       64. Расход воды на наружное пожаротушение одно - и двухэтажных производственных зд</w:t>
      </w:r>
      <w:r>
        <w:rPr>
          <w:color w:val="000000"/>
          <w:sz w:val="28"/>
        </w:rPr>
        <w:t>аний и одноэтажных складских зданий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или полимерными утеплителями должен приниматься на 10 л/с больше</w:t>
      </w:r>
      <w:r>
        <w:rPr>
          <w:color w:val="000000"/>
          <w:sz w:val="28"/>
        </w:rPr>
        <w:t xml:space="preserve"> нормативов, указанных в таблицах 1 и 2 приложения 5 к настоящему Техническому регламенту.</w:t>
      </w:r>
    </w:p>
    <w:p w:rsidR="006E6879" w:rsidRDefault="00342989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>      65. При двух расчетных пожарах на предприятии расчетный расход воды на пожаротушение должен приниматься по двум зданиям, требующим наибольшего расхода воды.</w:t>
      </w:r>
    </w:p>
    <w:p w:rsidR="006E6879" w:rsidRDefault="00342989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66. Расход воды на наружное пожаротушение отдельно стоящих административных и бытовых зданий производственных объектов необходимо принимать в соответствии с таблицей приложения 4 к настоящему Техническому регламенту как для общественных зданий, а встр</w:t>
      </w:r>
      <w:r>
        <w:rPr>
          <w:color w:val="000000"/>
          <w:sz w:val="28"/>
        </w:rPr>
        <w:t>оенных в производственные здания – по общему объему здания, значения которых приведены в таблице 1 приложения 5 к настоящему Техническому регламенту.</w:t>
      </w:r>
    </w:p>
    <w:p w:rsidR="006E6879" w:rsidRDefault="00342989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 xml:space="preserve">      67. Противопожарное водоснабжение закрытых и открытых складов лесных материалов предусматривается в </w:t>
      </w:r>
      <w:r>
        <w:rPr>
          <w:color w:val="000000"/>
          <w:sz w:val="28"/>
        </w:rPr>
        <w:t>соответствии с требованиями МСН 2.02-02-2004 "Склады лесных материалов. Противопожарные нормы".</w:t>
      </w:r>
    </w:p>
    <w:p w:rsidR="006E6879" w:rsidRDefault="00342989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 xml:space="preserve">       68. Расход воды на наружное пожаротушение зданий радиотелевизионных передающих станций независимо от объема зданий и количества, проживающих в населенных</w:t>
      </w:r>
      <w:r>
        <w:rPr>
          <w:color w:val="000000"/>
          <w:sz w:val="28"/>
        </w:rPr>
        <w:t xml:space="preserve"> пунктах людей необходимо принимать не менее 15 л/с, если по таблицам 1 и 2 приложения 5 к настоящему Техническому регламенту, не требуется больший расход воды. Указанные требования не распространяются на радиотелевизионные ретрансляторы, устанавливаемые н</w:t>
      </w:r>
      <w:r>
        <w:rPr>
          <w:color w:val="000000"/>
          <w:sz w:val="28"/>
        </w:rPr>
        <w:t>а существующих и проектируемых объектах связи.</w:t>
      </w:r>
    </w:p>
    <w:p w:rsidR="006E6879" w:rsidRDefault="00342989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 xml:space="preserve">       69. Для зданий II степени огнестойкости с деревянными конструкциями расход воды на наружное пожаротушение должен приниматься на 5 л/с больше указанного в таблицах 1 и 2</w:t>
      </w:r>
      <w:r>
        <w:rPr>
          <w:color w:val="000000"/>
          <w:sz w:val="28"/>
        </w:rPr>
        <w:t xml:space="preserve"> приложения 5 к настоящему Техническому регламенту.</w:t>
      </w:r>
    </w:p>
    <w:p w:rsidR="006E6879" w:rsidRDefault="00342989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70. Расход воды на наружное пожаротушение открытых площадок хранения контейнеров грузоподъемностью до 30 тонн должен приниматься в зависимости от числа контейнеров:</w:t>
      </w:r>
    </w:p>
    <w:p w:rsidR="006E6879" w:rsidRDefault="00342989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 xml:space="preserve">      1) от 30 до 50 контейнеров </w:t>
      </w:r>
      <w:r>
        <w:rPr>
          <w:color w:val="000000"/>
          <w:sz w:val="28"/>
        </w:rPr>
        <w:t>- не менее 15 л/с;</w:t>
      </w:r>
    </w:p>
    <w:p w:rsidR="006E6879" w:rsidRDefault="00342989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2) более 50 до 100 контейнеров - не менее 20 л/с;</w:t>
      </w:r>
    </w:p>
    <w:p w:rsidR="006E6879" w:rsidRDefault="00342989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t>      3) более 100 до 300 контейнеров - не менее 25 л/с;</w:t>
      </w:r>
    </w:p>
    <w:p w:rsidR="006E6879" w:rsidRDefault="00342989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>      4) более 300 до 1000 контейнеров - не менее 40 л/с;</w:t>
      </w:r>
    </w:p>
    <w:p w:rsidR="006E6879" w:rsidRDefault="00342989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lastRenderedPageBreak/>
        <w:t>      5) более 1000 до 1500 контейнеров - не менее 60 л/с;</w:t>
      </w:r>
    </w:p>
    <w:p w:rsidR="006E6879" w:rsidRDefault="00342989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более 1500 до 2000 контейнеров - не менее 80 л/с;</w:t>
      </w:r>
    </w:p>
    <w:p w:rsidR="006E6879" w:rsidRDefault="00342989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7) более 2000 контейнеров - не менее 100 л/с.</w:t>
      </w:r>
    </w:p>
    <w:p w:rsidR="006E6879" w:rsidRDefault="00342989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>      71. Расчетное количество одновременных пожаров на производственных объектах должно приниматься в зависимости от занимаемой ими площади: один пожар</w:t>
      </w:r>
      <w:r>
        <w:rPr>
          <w:color w:val="000000"/>
          <w:sz w:val="28"/>
        </w:rPr>
        <w:t xml:space="preserve"> при площади до 150 га, два пожара при площади более 150 га, за исключением случаев, предусмотренных нормами проектирования.</w:t>
      </w:r>
    </w:p>
    <w:p w:rsidR="006E6879" w:rsidRDefault="00342989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>      72. При объединенном противопожарном водопроводе населенного пункта и промышленного или сельскохозяйственного предприятия, ра</w:t>
      </w:r>
      <w:r>
        <w:rPr>
          <w:color w:val="000000"/>
          <w:sz w:val="28"/>
        </w:rPr>
        <w:t>сположенных вне населенного пункта, расчетное количество одновременных пожаров должно приниматься:</w:t>
      </w:r>
    </w:p>
    <w:p w:rsidR="006E6879" w:rsidRDefault="00342989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>      1) при площади территории предприятия до 150 га при числе жителей в населенном пункте до 10 000 человек – один пожар (на предприятии или в населенном п</w:t>
      </w:r>
      <w:r>
        <w:rPr>
          <w:color w:val="000000"/>
          <w:sz w:val="28"/>
        </w:rPr>
        <w:t>ункте по наибольшему расходу воды);</w:t>
      </w:r>
    </w:p>
    <w:p w:rsidR="006E6879" w:rsidRDefault="00342989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2) то же, при числе жителей в населенном пункте свыше 10 000 человек до 25 тыс. человек – два пожара (один на предприятии и один в населенном пункте);</w:t>
      </w:r>
    </w:p>
    <w:p w:rsidR="006E6879" w:rsidRDefault="00342989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 xml:space="preserve">      3) при площади территории предприятия свыше 150 га и при </w:t>
      </w:r>
      <w:r>
        <w:rPr>
          <w:color w:val="000000"/>
          <w:sz w:val="28"/>
        </w:rPr>
        <w:t>числе жителей в населенном пункте до 25 000 человек – два пожара (два на предприятии или два в населенном пункте по наибольшему расходу);</w:t>
      </w:r>
    </w:p>
    <w:p w:rsidR="006E6879" w:rsidRDefault="00342989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>      4) при числе жителей в населенном пункте более 25 000 человек расчетное количество одновременных пожаров и расхо</w:t>
      </w:r>
      <w:r>
        <w:rPr>
          <w:color w:val="000000"/>
          <w:sz w:val="28"/>
        </w:rPr>
        <w:t>д воды из магистральных и кольцевых линий водопроводной сети на наружное пожаротушение в населенном пункте принимается по таблице приложения 3 к настоящему Техническому регламенту, при этом расход воды должен определяться как сумма потребного большего расх</w:t>
      </w:r>
      <w:r>
        <w:rPr>
          <w:color w:val="000000"/>
          <w:sz w:val="28"/>
        </w:rPr>
        <w:t>ода (на предприятии или в населенном пункте) и 50 % потребного меньшего расхода (на предприятии или в населенном пункте).</w:t>
      </w:r>
    </w:p>
    <w:p w:rsidR="006E6879" w:rsidRDefault="00342989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 xml:space="preserve">      73. Минимальный свободный напор в сети водопровода населенного пункта при максимальном хозяйственно-питьевом водопотреблении на </w:t>
      </w:r>
      <w:r>
        <w:rPr>
          <w:color w:val="000000"/>
          <w:sz w:val="28"/>
        </w:rPr>
        <w:t>вводе в здание над поверхностью земли должен приниматься при одноэтажной застройке не менее 10 м, при большей этажности на каждый этаж должен увеличиваться на 4 м.</w:t>
      </w:r>
    </w:p>
    <w:p w:rsidR="006E6879" w:rsidRDefault="00342989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t>      74. В часы минимального водопотребления напор на каждый этаж, кроме первого, допускает</w:t>
      </w:r>
      <w:r>
        <w:rPr>
          <w:color w:val="000000"/>
          <w:sz w:val="28"/>
        </w:rPr>
        <w:t>ся принимать равным 3 м, при этом должна обеспечиваться подача воды в емкости для хранения.</w:t>
      </w:r>
    </w:p>
    <w:p w:rsidR="006E6879" w:rsidRDefault="00342989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lastRenderedPageBreak/>
        <w:t>      75. Свободный напор в сети у водоразборных колонок должен быть не менее 10 м.</w:t>
      </w:r>
    </w:p>
    <w:p w:rsidR="006E6879" w:rsidRDefault="00342989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 xml:space="preserve">      76. Противопожарный водопровод необходимо принимать низкого давления, </w:t>
      </w:r>
      <w:r>
        <w:rPr>
          <w:color w:val="000000"/>
          <w:sz w:val="28"/>
        </w:rPr>
        <w:t>противопожарный водопровод высокого давления допускается принимать только при соответствующем обосновании, для территорий населенных пунктов и объектов, регламентирующими нормативными правовыми актами Республики Казахстан.</w:t>
      </w:r>
    </w:p>
    <w:p w:rsidR="006E6879" w:rsidRDefault="00342989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В водопроводе высокого давл</w:t>
      </w:r>
      <w:r>
        <w:rPr>
          <w:color w:val="000000"/>
          <w:sz w:val="28"/>
        </w:rPr>
        <w:t>ения стационарные пожарные насосы должны быть оборудованы устройствами, обеспечивающими пуск насосов не позднее чем через 5 минут после подачи сигнала о возникновении пожара.</w:t>
      </w:r>
    </w:p>
    <w:p w:rsidR="006E6879" w:rsidRDefault="00342989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     77. Минимальный свободный напор в сети противопожарного водопровода низкого</w:t>
      </w:r>
      <w:r>
        <w:rPr>
          <w:color w:val="000000"/>
          <w:sz w:val="28"/>
        </w:rPr>
        <w:t xml:space="preserve"> давления (на уровне поверхности земли) при пожаротушении должен быть не менее 10 м.</w:t>
      </w:r>
    </w:p>
    <w:p w:rsidR="006E6879" w:rsidRDefault="00342989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>      78. Минимальный свободный напор в сети противопожарного водопровода высокого давления должен обеспечивать высоту компактной струи не менее 20 м при полном расходе во</w:t>
      </w:r>
      <w:r>
        <w:rPr>
          <w:color w:val="000000"/>
          <w:sz w:val="28"/>
        </w:rPr>
        <w:t>ды на пожаротушение и расположении пожарного ствола на уровне наивысшей точки самого высокого здания.</w:t>
      </w:r>
    </w:p>
    <w:p w:rsidR="006E6879" w:rsidRDefault="00342989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>      79. Максимальный свободный напор в сети объединенного водопровода должен быть не более 60 м.</w:t>
      </w:r>
    </w:p>
    <w:p w:rsidR="006E6879" w:rsidRDefault="00342989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>      80. Водопроводные сети должны быть кольцевыми. Ту</w:t>
      </w:r>
      <w:r>
        <w:rPr>
          <w:color w:val="000000"/>
          <w:sz w:val="28"/>
        </w:rPr>
        <w:t>пиковые линии водопроводов применяются для подачи воды на противопожарные или на хозяйственно-противопожарные нужды независимо от расхода воды на пожаротушение – при длине линий не свыше 200 м.</w:t>
      </w:r>
    </w:p>
    <w:p w:rsidR="006E6879" w:rsidRDefault="00342989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Кольцевание наружных водопроводных сетей внутренними вод</w:t>
      </w:r>
      <w:r>
        <w:rPr>
          <w:color w:val="000000"/>
          <w:sz w:val="28"/>
        </w:rPr>
        <w:t>опроводными сетями зданий и сооружений не допускается.</w:t>
      </w:r>
    </w:p>
    <w:p w:rsidR="006E6879" w:rsidRDefault="00342989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81. В населенных пунктах с числом жителей до 5 000 человек и расходом воды на наружное пожаротушение до 10 л/с или при количестве внутренних пожарных кранов в здании до 12 единиц допускаются тупи</w:t>
      </w:r>
      <w:r>
        <w:rPr>
          <w:color w:val="000000"/>
          <w:sz w:val="28"/>
        </w:rPr>
        <w:t>ковые линии длиной более 200 м при условии устройства противопожарных резервуаров или водоемов, водонапорной башни или контррезервуара в конце тупика.</w:t>
      </w:r>
    </w:p>
    <w:p w:rsidR="006E6879" w:rsidRDefault="00342989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>      82. Для производственных объектов с расходами воды на наружное пожаротушение 20 л/с и менее допуска</w:t>
      </w:r>
      <w:r>
        <w:rPr>
          <w:color w:val="000000"/>
          <w:sz w:val="28"/>
        </w:rPr>
        <w:t>ется увеличивать время восстановления запаса воды в противопожарном резервуаре для целей пожаротушения до:</w:t>
      </w:r>
    </w:p>
    <w:p w:rsidR="006E6879" w:rsidRDefault="00342989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t>      1) 48 часов – для помещений категорий Г и Д по взрывопожарной и пожарной опасности;</w:t>
      </w:r>
    </w:p>
    <w:p w:rsidR="006E6879" w:rsidRDefault="00342989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 xml:space="preserve">      2) 36 часов – для помещений категории В1-В4 по </w:t>
      </w:r>
      <w:r>
        <w:rPr>
          <w:color w:val="000000"/>
          <w:sz w:val="28"/>
        </w:rPr>
        <w:t>взрывопожарной и пожарной опасности.</w:t>
      </w:r>
    </w:p>
    <w:p w:rsidR="006E6879" w:rsidRDefault="00342989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lastRenderedPageBreak/>
        <w:t>      83. При ширине улиц в пределах красных линий 60 м и более должна предусматриваться прокладка сетей водопровода по обеим сторонам улиц.</w:t>
      </w:r>
    </w:p>
    <w:p w:rsidR="006E6879" w:rsidRDefault="00342989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84. Установку пожарных гидрантов необходимо предусматривать вдоль автомо</w:t>
      </w:r>
      <w:r>
        <w:rPr>
          <w:color w:val="000000"/>
          <w:sz w:val="28"/>
        </w:rPr>
        <w:t>бильных дорог на расстоянии не более 2,5 м от края проезжей части, но не менее 5 м от стен зданий и сооружений.</w:t>
      </w:r>
    </w:p>
    <w:p w:rsidR="006E6879" w:rsidRDefault="00342989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>      Допускается располагать пожарные гидранты на проезжей части, при этом установка пожарных гидрантов на ответвлении от линии объединенного х</w:t>
      </w:r>
      <w:r>
        <w:rPr>
          <w:color w:val="000000"/>
          <w:sz w:val="28"/>
        </w:rPr>
        <w:t>озяйственно-питьевого водопровода не допускается.</w:t>
      </w:r>
    </w:p>
    <w:p w:rsidR="006E6879" w:rsidRDefault="00342989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>      85. Расстановка пожарных гидрантов на водопроводной сети должна обеспечивать пожаротушение любого обслуживаемого данной сетью здания, сооружения или их части не менее чем от двух пожарных гидрантов пр</w:t>
      </w:r>
      <w:r>
        <w:rPr>
          <w:color w:val="000000"/>
          <w:sz w:val="28"/>
        </w:rPr>
        <w:t>и расходе воды на наружное пожаротушение 15 л/с и более и от одного гидранта при расходе воды менее 15 л/с.</w:t>
      </w:r>
    </w:p>
    <w:p w:rsidR="006E6879" w:rsidRDefault="00342989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>      86. Расстояние между пожарными гидрантами на водопроводной сети должно приниматься не более 200 м и обосновываться проектной организацией поср</w:t>
      </w:r>
      <w:r>
        <w:rPr>
          <w:color w:val="000000"/>
          <w:sz w:val="28"/>
        </w:rPr>
        <w:t>едством расчета, учитывающего суммарный расход воды на пожаротушение и пропускную способность устанавливаемого типа пожарных гидрантов.</w:t>
      </w:r>
    </w:p>
    <w:p w:rsidR="006E6879" w:rsidRDefault="00342989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>      87. Неприкосновенный запас воды для целей пожаротушения в резервуарах чистой воды должен предусматриваться в случа</w:t>
      </w:r>
      <w:r>
        <w:rPr>
          <w:color w:val="000000"/>
          <w:sz w:val="28"/>
        </w:rPr>
        <w:t>ях,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нецелесообразно.</w:t>
      </w:r>
    </w:p>
    <w:p w:rsidR="006E6879" w:rsidRDefault="00342989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>      Неприкосновенный запас воды для целей пожаротушения в резервуарах чистой воды долже</w:t>
      </w:r>
      <w:r>
        <w:rPr>
          <w:color w:val="000000"/>
          <w:sz w:val="28"/>
        </w:rPr>
        <w:t>н приниматься из условия обеспечения:</w:t>
      </w:r>
    </w:p>
    <w:p w:rsidR="006E6879" w:rsidRDefault="00342989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>      1) пожаротушения из наружных гидрантов и внутренних пожарных кранов;</w:t>
      </w:r>
    </w:p>
    <w:p w:rsidR="006E6879" w:rsidRDefault="00342989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2) автоматических водяных и пенных установок пожаротушения;</w:t>
      </w:r>
    </w:p>
    <w:p w:rsidR="006E6879" w:rsidRDefault="00342989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>      3) максимальных хозяйственно-питьевых и производственных нужд на весь п</w:t>
      </w:r>
      <w:r>
        <w:rPr>
          <w:color w:val="000000"/>
          <w:sz w:val="28"/>
        </w:rPr>
        <w:t>ериод пожаротушения.</w:t>
      </w:r>
    </w:p>
    <w:p w:rsidR="006E6879" w:rsidRDefault="00342989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>      При определении пожарного объема воды в резервуарах допускается учитывать пополнение его во время тушения пожара, если подача воды в них осуществляется системами водоснабжения I и II категорий.</w:t>
      </w:r>
    </w:p>
    <w:p w:rsidR="006E6879" w:rsidRDefault="00342989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88. Неприкосновенный запас во</w:t>
      </w:r>
      <w:r>
        <w:rPr>
          <w:color w:val="000000"/>
          <w:sz w:val="28"/>
        </w:rPr>
        <w:t>ды для целей пожаротушения в баках водонапорных башен должен быть рассчитан на десятиминутную продолжительность тушения одного наружного и одного внутреннего пожаров при одновременном наибольшем расходе воды на другие нужды.</w:t>
      </w:r>
    </w:p>
    <w:p w:rsidR="006E6879" w:rsidRDefault="00342989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lastRenderedPageBreak/>
        <w:t>      89. Количество пожарных р</w:t>
      </w:r>
      <w:r>
        <w:rPr>
          <w:color w:val="000000"/>
          <w:sz w:val="28"/>
        </w:rPr>
        <w:t>езервуаров или водоемов должно быть не менее двух, при этом в каждом из них должно храниться не менее 50 % объема воды на пожаротушение.</w:t>
      </w:r>
    </w:p>
    <w:p w:rsidR="006E6879" w:rsidRDefault="00342989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90. Пожарные резервуары или водоемы должны размещаться при условии обслуживания ими зданий, находящихся в радиусе</w:t>
      </w:r>
      <w:r>
        <w:rPr>
          <w:color w:val="000000"/>
          <w:sz w:val="28"/>
        </w:rPr>
        <w:t>, при наличии:</w:t>
      </w:r>
    </w:p>
    <w:p w:rsidR="006E6879" w:rsidRDefault="00342989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1) пожарных автомобилей, на расстоянии не более 200 м;</w:t>
      </w:r>
    </w:p>
    <w:p w:rsidR="006E6879" w:rsidRDefault="00342989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>      2) пожарных мотопомп, на расстоянии не более 100 м.</w:t>
      </w:r>
    </w:p>
    <w:p w:rsidR="006E6879" w:rsidRDefault="00342989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>      Для увеличения радиуса обслуживания допускается прокладка от резервуаров или водоемов тупиковых трубопроводов длиной</w:t>
      </w:r>
      <w:r>
        <w:rPr>
          <w:color w:val="000000"/>
          <w:sz w:val="28"/>
        </w:rPr>
        <w:t xml:space="preserve"> не более 200 м.</w:t>
      </w:r>
    </w:p>
    <w:p w:rsidR="006E6879" w:rsidRDefault="00342989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Если непосредственный забор воды из пожарного резервуара или водоема пожарными автомобилями или мотопомпами затруднен, предусматривают приемные колодцы объемом от 3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до 5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. Диаметр трубопровода, соединяющего резервуар или водоем </w:t>
      </w:r>
      <w:r>
        <w:rPr>
          <w:color w:val="000000"/>
          <w:sz w:val="28"/>
        </w:rPr>
        <w:t>с приемным колодцем, принимают из условия пропуска расчетного расхода воды на наружное пожаротушение, но не менее 200 миллиметров (далее – мм). Перед приемным колодцем на соединительном трубопроводе устанавливают колодец с задвижкой, штурвал которой должен</w:t>
      </w:r>
      <w:r>
        <w:rPr>
          <w:color w:val="000000"/>
          <w:sz w:val="28"/>
        </w:rPr>
        <w:t xml:space="preserve"> быть выведен под крышку люка.</w:t>
      </w:r>
    </w:p>
    <w:p w:rsidR="006E6879" w:rsidRDefault="00342989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91. Расстояние от точки забора воды из резервуаров или искусственных водоемов до зданий III, IIIа, IIIб, IV, IVa и V степеней огнестойкости и до открытых складов горючих материалов должно быть не менее 30 м, до зданий I</w:t>
      </w:r>
      <w:r>
        <w:rPr>
          <w:color w:val="000000"/>
          <w:sz w:val="28"/>
        </w:rPr>
        <w:t xml:space="preserve"> и II степеней огнестойкости – не менее 10 м.</w:t>
      </w:r>
    </w:p>
    <w:p w:rsidR="006E6879" w:rsidRDefault="00342989">
      <w:pPr>
        <w:spacing w:after="0"/>
      </w:pPr>
      <w:bookmarkStart w:id="285" w:name="z290"/>
      <w:bookmarkEnd w:id="284"/>
      <w:r>
        <w:rPr>
          <w:b/>
          <w:color w:val="000000"/>
        </w:rPr>
        <w:t xml:space="preserve"> Раздел 2. Требования к противопожарным расстояниям между зданиями и сооружениями на территории городских и сельских поселений</w:t>
      </w:r>
    </w:p>
    <w:p w:rsidR="006E6879" w:rsidRDefault="00342989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t>      92. Противопожарные расстояния между жилыми, общественными, административными</w:t>
      </w:r>
      <w:r>
        <w:rPr>
          <w:color w:val="000000"/>
          <w:sz w:val="28"/>
        </w:rPr>
        <w:t xml:space="preserve"> и бытовыми зданиями промышленных предприятий в зависимости от степени огнестойкости необходимо принимать в соответствии с таблицей 1 приложения 6 к настоящему Техническому регламенту.</w:t>
      </w:r>
    </w:p>
    <w:p w:rsidR="006E6879" w:rsidRDefault="00342989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93. Противопожарные расстояния между зданиями и сооружениями пром</w:t>
      </w:r>
      <w:r>
        <w:rPr>
          <w:color w:val="000000"/>
          <w:sz w:val="28"/>
        </w:rPr>
        <w:t>ышленных предприятий в зависимости от степени огнестойкости и категории производств по взрывопожарной и пожарной опасности необходимо принимать в соответствии с таблицей 2 приложения 6 к настоящему Техническому регламенту.</w:t>
      </w:r>
    </w:p>
    <w:p w:rsidR="006E6879" w:rsidRDefault="00342989">
      <w:pPr>
        <w:spacing w:after="0"/>
        <w:jc w:val="both"/>
      </w:pPr>
      <w:bookmarkStart w:id="288" w:name="z293"/>
      <w:bookmarkEnd w:id="287"/>
      <w:r>
        <w:rPr>
          <w:color w:val="000000"/>
          <w:sz w:val="28"/>
        </w:rPr>
        <w:t xml:space="preserve">       94. Противопожарные рассто</w:t>
      </w:r>
      <w:r>
        <w:rPr>
          <w:color w:val="000000"/>
          <w:sz w:val="28"/>
        </w:rPr>
        <w:t>яния между зданиями и сооружениями сельскохозяйственных предприятий в зависимости от степени огнестойкости необходимо принимать в соответствии с таблицами 3 и 4 приложения 6 к настоящему Техническому регламенту.</w:t>
      </w:r>
    </w:p>
    <w:p w:rsidR="006E6879" w:rsidRDefault="00342989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95. Противопожарное расстояние между з</w:t>
      </w:r>
      <w:r>
        <w:rPr>
          <w:color w:val="000000"/>
          <w:sz w:val="28"/>
        </w:rPr>
        <w:t xml:space="preserve">даниями и сооружениями определяются как расстояние между наружными стенами или другими </w:t>
      </w:r>
      <w:r>
        <w:rPr>
          <w:color w:val="000000"/>
          <w:sz w:val="28"/>
        </w:rPr>
        <w:lastRenderedPageBreak/>
        <w:t>конструкциями зданий. При наличии выступающих более чем на 1 м конструкций зданий и сооружений, выполненных из сгораемых материалов, принимается расстояние между этими к</w:t>
      </w:r>
      <w:r>
        <w:rPr>
          <w:color w:val="000000"/>
          <w:sz w:val="28"/>
        </w:rPr>
        <w:t>онструкциями.</w:t>
      </w:r>
    </w:p>
    <w:p w:rsidR="006E6879" w:rsidRDefault="00342989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>      96. Противопожарные расстояния между стенами зданий, сооружений и строений без оконных проемов допускается уменьшать на 20%, за исключением зданий III, IIIa, IIIб, IV, IVa и V степеней огнестойкости.</w:t>
      </w:r>
    </w:p>
    <w:p w:rsidR="006E6879" w:rsidRDefault="00342989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 xml:space="preserve">      97. В районах с сейсмичностью </w:t>
      </w:r>
      <w:r>
        <w:rPr>
          <w:color w:val="000000"/>
          <w:sz w:val="28"/>
        </w:rPr>
        <w:t>9 баллов и выше противопожарное расстояние между жилыми зданиями, а также между жилыми и общественными зданиями IVa и V степеней огнестойкости необходимо увеличивать на 20 %.</w:t>
      </w:r>
    </w:p>
    <w:p w:rsidR="006E6879" w:rsidRDefault="00342989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98. Для двухэтажных зданий каркасной и щитовой конструкции V степени огнест</w:t>
      </w:r>
      <w:r>
        <w:rPr>
          <w:color w:val="000000"/>
          <w:sz w:val="28"/>
        </w:rPr>
        <w:t>ойкости, а также зданий с кровлей из горючих материалов, противопожарные расстояния должны быть увеличены на 20 %.</w:t>
      </w:r>
    </w:p>
    <w:p w:rsidR="006E6879" w:rsidRDefault="00342989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t xml:space="preserve">      99. При обеспечении требуемых проездов и подъездов для пожарной техники противопожарные расстояния между жилыми и общественными </w:t>
      </w:r>
      <w:r>
        <w:rPr>
          <w:color w:val="000000"/>
          <w:sz w:val="28"/>
        </w:rPr>
        <w:t>зданиями, сооружениями I и II степеней огнестойкости не нормируются, при этом стена более высокого или широкого здания, сооружения обращенная к соседнему объекту, является противопожарной 1-го типа.</w:t>
      </w:r>
    </w:p>
    <w:p w:rsidR="006E6879" w:rsidRDefault="00342989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t>      100. Допускается блокировать одноквартирные, двухкв</w:t>
      </w:r>
      <w:r>
        <w:rPr>
          <w:color w:val="000000"/>
          <w:sz w:val="28"/>
        </w:rPr>
        <w:t xml:space="preserve">артирные жилые дома и хозяйственные постройки (сарая, гаража, бани) на смежных приусадебных земельных участках, при суммарной площади застройки, включая незастроенную площадь между ними, равной наибольшей допустимой площади застройки (этажа) одного здания </w:t>
      </w:r>
      <w:r>
        <w:rPr>
          <w:color w:val="000000"/>
          <w:sz w:val="28"/>
        </w:rPr>
        <w:t>той же степени огнестойкости без противопожарных стен, согласно требованиям для жилых зданий. Расстояние между крайними жилыми домами групп домов определяется в соответствии с таблицей 1 приложения 6 к настоящему Техническому регламенту.</w:t>
      </w:r>
    </w:p>
    <w:p w:rsidR="006E6879" w:rsidRDefault="00342989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>      101. Противо</w:t>
      </w:r>
      <w:r>
        <w:rPr>
          <w:color w:val="000000"/>
          <w:sz w:val="28"/>
        </w:rPr>
        <w:t>пожарные расстояния между жилым домом и хозяйственными постройками, а также между хозяйственными постройками в пределах одного усадебного участка не нормируются.</w:t>
      </w:r>
    </w:p>
    <w:p w:rsidR="006E6879" w:rsidRDefault="00342989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 xml:space="preserve">      102. Минимальные противопожарные расстояния от жилых, общественных и административных </w:t>
      </w:r>
      <w:r>
        <w:rPr>
          <w:color w:val="000000"/>
          <w:sz w:val="28"/>
        </w:rPr>
        <w:t>(бытовых) зданий классов функциональной пожарной опасности Ф1, Ф2, Ф3, Ф4 I и II степеней огнестойкости:</w:t>
      </w:r>
    </w:p>
    <w:p w:rsidR="006E6879" w:rsidRDefault="00342989">
      <w:pPr>
        <w:spacing w:after="0"/>
        <w:jc w:val="both"/>
      </w:pPr>
      <w:bookmarkStart w:id="297" w:name="z1466"/>
      <w:bookmarkEnd w:id="296"/>
      <w:r>
        <w:rPr>
          <w:color w:val="000000"/>
          <w:sz w:val="28"/>
        </w:rPr>
        <w:t>      1) до производственных и складских зданий класса Ф5, а также гаражей и гаражей-стоянок I и II степеней огнестойкости принимаются не менее 9 м;</w:t>
      </w:r>
    </w:p>
    <w:p w:rsidR="006E6879" w:rsidRDefault="00342989">
      <w:pPr>
        <w:spacing w:after="0"/>
        <w:jc w:val="both"/>
      </w:pPr>
      <w:bookmarkStart w:id="298" w:name="z1467"/>
      <w:bookmarkEnd w:id="29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до зданий класса функциональной пожарной опасности Ф5 и класса конструктивной пожарной опасности С2, С3 – не менее 15 м;</w:t>
      </w:r>
    </w:p>
    <w:p w:rsidR="006E6879" w:rsidRDefault="00342989">
      <w:pPr>
        <w:spacing w:after="0"/>
        <w:jc w:val="both"/>
      </w:pPr>
      <w:bookmarkStart w:id="299" w:name="z1468"/>
      <w:bookmarkEnd w:id="298"/>
      <w:r>
        <w:rPr>
          <w:color w:val="000000"/>
          <w:sz w:val="28"/>
        </w:rPr>
        <w:t>      3) до зданий класса функциональной пожарной опасности Ф5 III, IIIа, IIIб степени огнестойкости – не менее 12 м;</w:t>
      </w:r>
    </w:p>
    <w:p w:rsidR="006E6879" w:rsidRDefault="00342989">
      <w:pPr>
        <w:spacing w:after="0"/>
        <w:jc w:val="both"/>
      </w:pPr>
      <w:bookmarkStart w:id="300" w:name="z1469"/>
      <w:bookmarkEnd w:id="299"/>
      <w:r>
        <w:rPr>
          <w:color w:val="000000"/>
          <w:sz w:val="28"/>
        </w:rPr>
        <w:lastRenderedPageBreak/>
        <w:t>      4) д</w:t>
      </w:r>
      <w:r>
        <w:rPr>
          <w:color w:val="000000"/>
          <w:sz w:val="28"/>
        </w:rPr>
        <w:t>о зданий класса функциональной пожарной опасности Ф5 IV, IVa и V степеней огнестойкости – не менее 15 м.</w:t>
      </w:r>
    </w:p>
    <w:bookmarkEnd w:id="300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102 -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01" w:name="z302"/>
      <w:r>
        <w:rPr>
          <w:color w:val="000000"/>
          <w:sz w:val="28"/>
        </w:rPr>
        <w:t xml:space="preserve">       103. Расстояния от жилых, общественных и административных (бытовых) зданий классов функциональной пожарной опасности Ф1, Ф2, Ф3, Ф4 IV, IVa, и V степеней огнестойкости до производственных </w:t>
      </w:r>
      <w:r>
        <w:rPr>
          <w:color w:val="000000"/>
          <w:sz w:val="28"/>
        </w:rPr>
        <w:t>и складских зданий класса функциональной пожарной опасности Ф5, а также гаражей той же степени огнестойкости принимаются не менее 18 м. Для указанных зданий III, IIIа и IIIб степени огнестойкости расстояния между ними принимаются не менее 12 м.</w:t>
      </w:r>
    </w:p>
    <w:p w:rsidR="006E6879" w:rsidRDefault="00342989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 xml:space="preserve">      104. </w:t>
      </w:r>
      <w:r>
        <w:rPr>
          <w:color w:val="000000"/>
          <w:sz w:val="28"/>
        </w:rPr>
        <w:t>Противопожарные расстояния между глухими торцевыми стенами, имеющими предел огнестойкости не менее REI 150, зданий I, II, III, IIIа, IIIб степеней огнестойкости и многоярусными закрытыми гаражами-стоянками (в том числе с пассивным передвижением автомобилей</w:t>
      </w:r>
      <w:r>
        <w:rPr>
          <w:color w:val="000000"/>
          <w:sz w:val="28"/>
        </w:rPr>
        <w:t>) не нормируются, за исключением зданий подклассов функциональной пожарной опасности Ф1.1, Ф4.1, а также Ф5 категорий А и Б.</w:t>
      </w:r>
    </w:p>
    <w:p w:rsidR="006E6879" w:rsidRDefault="00342989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 xml:space="preserve">      105. Противопожарные расстояния от границ застройки городов и населенных пунктов до лесных массивов должны быть не менее 100 </w:t>
      </w:r>
      <w:r>
        <w:rPr>
          <w:color w:val="000000"/>
          <w:sz w:val="28"/>
        </w:rPr>
        <w:t>м.</w:t>
      </w:r>
    </w:p>
    <w:p w:rsidR="006E6879" w:rsidRDefault="00342989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>      106. В городах и населенных пунктах для районов одно-,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м.</w:t>
      </w:r>
    </w:p>
    <w:p w:rsidR="006E6879" w:rsidRDefault="00342989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 xml:space="preserve">       107. Противопожарные расстояния о</w:t>
      </w:r>
      <w:r>
        <w:rPr>
          <w:color w:val="000000"/>
          <w:sz w:val="28"/>
        </w:rPr>
        <w:t>т зданий и сооружений на территории складов нефти и нефтепродуктов до соседних объектов должны приниматься по таблице 1 приложения 7 (далее – приложение 7) к настоящему Техническому регламенту.</w:t>
      </w:r>
    </w:p>
    <w:p w:rsidR="006E6879" w:rsidRDefault="00342989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 xml:space="preserve">       Расстояния, указанные в таблице 1 приложения 7 к настоя</w:t>
      </w:r>
      <w:r>
        <w:rPr>
          <w:color w:val="000000"/>
          <w:sz w:val="28"/>
        </w:rPr>
        <w:t>щему Техническому регламенту, определяются:</w:t>
      </w:r>
    </w:p>
    <w:p w:rsidR="006E6879" w:rsidRDefault="00342989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>      1) между зданиями и сооружениями как расстояние в свету между наружными стенами или конструкциями зданий и сооружений;</w:t>
      </w:r>
    </w:p>
    <w:p w:rsidR="006E6879" w:rsidRDefault="00342989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>      2) от сливоналивных устройств – от оси железнодорожного пути со сливоналивными эс</w:t>
      </w:r>
      <w:r>
        <w:rPr>
          <w:color w:val="000000"/>
          <w:sz w:val="28"/>
        </w:rPr>
        <w:t>такадами;</w:t>
      </w:r>
    </w:p>
    <w:p w:rsidR="006E6879" w:rsidRDefault="00342989">
      <w:pPr>
        <w:spacing w:after="0"/>
        <w:jc w:val="both"/>
      </w:pPr>
      <w:bookmarkStart w:id="309" w:name="z314"/>
      <w:bookmarkEnd w:id="308"/>
      <w:r>
        <w:rPr>
          <w:color w:val="000000"/>
          <w:sz w:val="28"/>
        </w:rPr>
        <w:t>      3) от площадок (открытых и под навесами) для сливоналивных устройств автомобильных цистерн, для насосов, тары – от границ этих площадок;</w:t>
      </w:r>
    </w:p>
    <w:p w:rsidR="006E6879" w:rsidRDefault="00342989">
      <w:pPr>
        <w:spacing w:after="0"/>
        <w:jc w:val="both"/>
      </w:pPr>
      <w:bookmarkStart w:id="310" w:name="z315"/>
      <w:bookmarkEnd w:id="309"/>
      <w:r>
        <w:rPr>
          <w:color w:val="000000"/>
          <w:sz w:val="28"/>
        </w:rPr>
        <w:t>      4) от технологических эстакад и трубопроводов от крайнего трубопровода;</w:t>
      </w:r>
    </w:p>
    <w:p w:rsidR="006E6879" w:rsidRDefault="00342989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>      5) от факельных уст</w:t>
      </w:r>
      <w:r>
        <w:rPr>
          <w:color w:val="000000"/>
          <w:sz w:val="28"/>
        </w:rPr>
        <w:t>ановок – от ствола факела.</w:t>
      </w:r>
    </w:p>
    <w:p w:rsidR="006E6879" w:rsidRDefault="00342989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lastRenderedPageBreak/>
        <w:t>      108.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пунктов, предприятий и путей железных дорог общей сети, распо</w:t>
      </w:r>
      <w:r>
        <w:rPr>
          <w:color w:val="000000"/>
          <w:sz w:val="28"/>
        </w:rPr>
        <w:t>ложенных на расстоянии до 200 м от резервуарного парка, а также при размещении складов нефти и нефтепродуктов у берегов рек на расстоянии 200 м и менее от уреза воды (при максимальном уровне) должны предусматриваться дополнительные мероприятия, исключающие</w:t>
      </w:r>
      <w:r>
        <w:rPr>
          <w:color w:val="000000"/>
          <w:sz w:val="28"/>
        </w:rPr>
        <w:t xml:space="preserve"> при аварии резервуаров возможность разлива нефти и нефтепродуктов на территорию населенного пункта или предприятия, на пути железных дорог общей сети или в водоем.</w:t>
      </w:r>
    </w:p>
    <w:p w:rsidR="006E6879" w:rsidRDefault="00342989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>      Территория складов нефти и нефтепродуктов должна быть ограждена продуваемой оградой и</w:t>
      </w:r>
      <w:r>
        <w:rPr>
          <w:color w:val="000000"/>
          <w:sz w:val="28"/>
        </w:rPr>
        <w:t>з негорючих материалов высотой не менее 2 м.</w:t>
      </w:r>
    </w:p>
    <w:p w:rsidR="006E6879" w:rsidRDefault="00342989">
      <w:pPr>
        <w:spacing w:after="0"/>
        <w:jc w:val="both"/>
      </w:pPr>
      <w:bookmarkStart w:id="314" w:name="z319"/>
      <w:bookmarkEnd w:id="313"/>
      <w:r>
        <w:rPr>
          <w:color w:val="000000"/>
          <w:sz w:val="28"/>
        </w:rPr>
        <w:t>      109. Противопожарные расстояния от жилых домов и общественных зданий до складов горючих жидкостей общей вместимостью до 2 000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, предусматриваемых в составе котельных, дизельных электростанций и других эн</w:t>
      </w:r>
      <w:r>
        <w:rPr>
          <w:color w:val="000000"/>
          <w:sz w:val="28"/>
        </w:rPr>
        <w:t>ергетических объектов, обслуживающих жилые и общественные здания, должны приниматься не менее установленных в таблице 2 приложения 7 к настоящему Техническому регламенту.</w:t>
      </w:r>
    </w:p>
    <w:p w:rsidR="006E6879" w:rsidRDefault="00342989">
      <w:pPr>
        <w:spacing w:after="0"/>
        <w:jc w:val="both"/>
      </w:pPr>
      <w:bookmarkStart w:id="315" w:name="z320"/>
      <w:bookmarkEnd w:id="314"/>
      <w:r>
        <w:rPr>
          <w:color w:val="000000"/>
          <w:sz w:val="28"/>
        </w:rPr>
        <w:t>      110. При размещении автозаправочных станций на территории населенных пунктов пр</w:t>
      </w:r>
      <w:r>
        <w:rPr>
          <w:color w:val="000000"/>
          <w:sz w:val="28"/>
        </w:rPr>
        <w:t>отивопожарные расстояния должны определяться от стенок резервуаров (сосудов) для хранения топлива и аварийных резервуаров, наземного оборудования, в котором обращается топливо и (или) его пары, от дыхательной арматуры подземных резервуаров для хранения топ</w:t>
      </w:r>
      <w:r>
        <w:rPr>
          <w:color w:val="000000"/>
          <w:sz w:val="28"/>
        </w:rPr>
        <w:t xml:space="preserve">лива и аварийных резервуаров, корпуса топливно-раздаточной колонки и раздаточных колонок сжиженных нефтяных газов или сжиженного природного газа, границ площадок для автоцистерны и технологических колодцев, от стенок технологического оборудования очистных </w:t>
      </w:r>
      <w:r>
        <w:rPr>
          <w:color w:val="000000"/>
          <w:sz w:val="28"/>
        </w:rPr>
        <w:t>сооружений, от границ площадок для стоянки транспортных средств и от наружных стен и конструкций зданий автозаправочных станций до:</w:t>
      </w:r>
    </w:p>
    <w:p w:rsidR="006E6879" w:rsidRDefault="00342989">
      <w:pPr>
        <w:spacing w:after="0"/>
        <w:jc w:val="both"/>
      </w:pPr>
      <w:bookmarkStart w:id="316" w:name="z1470"/>
      <w:bookmarkEnd w:id="315"/>
      <w:r>
        <w:rPr>
          <w:color w:val="000000"/>
          <w:sz w:val="28"/>
        </w:rPr>
        <w:t>      1) границ земельных участков дошкольных организаций, организаций среднего образования, интернатных организаций, медици</w:t>
      </w:r>
      <w:r>
        <w:rPr>
          <w:color w:val="000000"/>
          <w:sz w:val="28"/>
        </w:rPr>
        <w:t>нских организаций, оказывающих медицинскую помощь в стационарных условиях;</w:t>
      </w:r>
    </w:p>
    <w:p w:rsidR="006E6879" w:rsidRDefault="00342989">
      <w:pPr>
        <w:spacing w:after="0"/>
        <w:jc w:val="both"/>
      </w:pPr>
      <w:bookmarkStart w:id="317" w:name="z1471"/>
      <w:bookmarkEnd w:id="316"/>
      <w:r>
        <w:rPr>
          <w:color w:val="000000"/>
          <w:sz w:val="28"/>
        </w:rPr>
        <w:t>      2) стен жилых и общественных зданий другого назначения.</w:t>
      </w:r>
    </w:p>
    <w:bookmarkEnd w:id="317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110 -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18" w:name="z323"/>
      <w:r>
        <w:rPr>
          <w:color w:val="000000"/>
          <w:sz w:val="28"/>
        </w:rPr>
        <w:lastRenderedPageBreak/>
        <w:t xml:space="preserve">       111. Минимальные противопожарные расстояния от автозаправочной станции до зданий, сооружений и других объектов, не относящихся к комплексу автозаправочной с</w:t>
      </w:r>
      <w:r>
        <w:rPr>
          <w:color w:val="000000"/>
          <w:sz w:val="28"/>
        </w:rPr>
        <w:t>танции, зависят от типа станции и определяются в соответствии с таблицей 1 приложения 8 к настоящему Техническому регламенту.</w:t>
      </w:r>
    </w:p>
    <w:p w:rsidR="006E6879" w:rsidRDefault="00342989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112. Минимальные противопожарные расстояния между зданиями и сооружениями автозаправочной станции с наземными резервуарами принимаются в соответствии с таблицей 2 приложения 8 к настоящему Техническому регламенту.</w:t>
      </w:r>
    </w:p>
    <w:p w:rsidR="006E6879" w:rsidRDefault="00342989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 xml:space="preserve">       113. Минимальные противопожар</w:t>
      </w:r>
      <w:r>
        <w:rPr>
          <w:color w:val="000000"/>
          <w:sz w:val="28"/>
        </w:rPr>
        <w:t>ные расстояния между зданиями и сооружениями, расположенными на территории автозаправочной станции с подземными резервуарами, принимаются в соответствии с таблицей 3 приложения 8 к настоящему Техническому регламенту.</w:t>
      </w:r>
    </w:p>
    <w:p w:rsidR="006E6879" w:rsidRDefault="00342989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>      Минимальные противопожарные расст</w:t>
      </w:r>
      <w:r>
        <w:rPr>
          <w:color w:val="000000"/>
          <w:sz w:val="28"/>
        </w:rPr>
        <w:t>ояния при проектировании и строительстве автомобильных газозаправочных станций принимаются согласно требованиям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 xml:space="preserve">       114. Противопожарные расстояния от мест хранения и обсл</w:t>
      </w:r>
      <w:r>
        <w:rPr>
          <w:color w:val="000000"/>
          <w:sz w:val="28"/>
        </w:rPr>
        <w:t>уживания транспортных средств (наземных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обслуживания) до жилых домов и общественных зданий, а также дошкольных</w:t>
      </w:r>
      <w:r>
        <w:rPr>
          <w:color w:val="000000"/>
          <w:sz w:val="28"/>
        </w:rPr>
        <w:t xml:space="preserve"> организаций, организаций среднего образования, интернатных организаций, медицинских организаций, оказывающих медицинскую помощь в стационарных условиях, размещаемых в жилых, общественно-деловых и зонах рекреационного назначения населенных пунктов, должны </w:t>
      </w:r>
      <w:r>
        <w:rPr>
          <w:color w:val="000000"/>
          <w:sz w:val="28"/>
        </w:rPr>
        <w:t>приниматься не менее приведенных в таблице приложения 9 к настоящему Техническому регламенту.</w:t>
      </w:r>
    </w:p>
    <w:bookmarkEnd w:id="322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114 - в редакции приказа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23" w:name="z328"/>
      <w:r>
        <w:rPr>
          <w:color w:val="000000"/>
          <w:sz w:val="28"/>
        </w:rPr>
        <w:t>      115. Противопожарные расстояния необходимо определять от окон жилых домов и общественных зданий, сооружений и строений и от границ земельных участков дошкольных организаций, организаций среднего обра</w:t>
      </w:r>
      <w:r>
        <w:rPr>
          <w:color w:val="000000"/>
          <w:sz w:val="28"/>
        </w:rPr>
        <w:t>зования и медицинских организаций, оказывающих медицинскую помощь в стационарных условиях, до стен гаража или мест размещения автомобилей открытой стоянки.</w:t>
      </w:r>
    </w:p>
    <w:bookmarkEnd w:id="323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115 - в редакции приказа Министра по чрезвычайным ситуациям РК от 10.02.2023 </w:t>
      </w:r>
      <w:r>
        <w:rPr>
          <w:color w:val="000000"/>
          <w:sz w:val="28"/>
        </w:rPr>
        <w:t>№ 7</w:t>
      </w:r>
      <w:r>
        <w:rPr>
          <w:color w:val="000000"/>
          <w:sz w:val="28"/>
        </w:rPr>
        <w:t>2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24" w:name="z329"/>
      <w:r>
        <w:rPr>
          <w:color w:val="000000"/>
          <w:sz w:val="28"/>
        </w:rPr>
        <w:t xml:space="preserve">       116. Для гаражей I-II степеней огнестойкости, приведенные в таблице приложения 9 к настоящему Техническому регламенту, расстояния допуска</w:t>
      </w:r>
      <w:r>
        <w:rPr>
          <w:color w:val="000000"/>
          <w:sz w:val="28"/>
        </w:rPr>
        <w:t>ется сокращать на 25% при отсутствии в гаражах открывающихся окон, а также въездов, ориентированных в сторону жилых и общественных зданий.</w:t>
      </w:r>
    </w:p>
    <w:p w:rsidR="006E6879" w:rsidRDefault="00342989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 xml:space="preserve">       117. Противопожарные расстояния от резервуара со сжиженным природным газом до соседних объектов, должны примен</w:t>
      </w:r>
      <w:r>
        <w:rPr>
          <w:color w:val="000000"/>
          <w:sz w:val="28"/>
        </w:rPr>
        <w:t>яться по таблице 1 приложения 10 к настоящему Техническому регламенту.</w:t>
      </w:r>
    </w:p>
    <w:p w:rsidR="006E6879" w:rsidRDefault="00342989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t xml:space="preserve">       118. Противопожарные расстояния от резервуаров со сжиженным природным газом до соседних объектов, давление в которых отличается от значений, приведенных в таблице 1 приложения 10</w:t>
      </w:r>
      <w:r>
        <w:rPr>
          <w:color w:val="000000"/>
          <w:sz w:val="28"/>
        </w:rPr>
        <w:t xml:space="preserve"> к настоящему Техническому регламенту, приведены в таблице 2 приложения 10 к настоящему Техническому регламенту.</w:t>
      </w:r>
    </w:p>
    <w:p w:rsidR="006E6879" w:rsidRDefault="00342989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119. Противопожарные расстояния от резервуаров сжиженных нефтяных газов до объектов, как входящих в состав склада, так и расположенных вне его территории, должны соответствовать значениям, приведенным в таблице 3 приложения 10 к настоящему Техническо</w:t>
      </w:r>
      <w:r>
        <w:rPr>
          <w:color w:val="000000"/>
          <w:sz w:val="28"/>
        </w:rPr>
        <w:t>му регламенту.</w:t>
      </w:r>
    </w:p>
    <w:bookmarkEnd w:id="327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119 -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28" w:name="z333"/>
      <w:r>
        <w:rPr>
          <w:color w:val="000000"/>
          <w:sz w:val="28"/>
        </w:rPr>
        <w:t xml:space="preserve">       120. Противопожарные р</w:t>
      </w:r>
      <w:r>
        <w:rPr>
          <w:color w:val="000000"/>
          <w:sz w:val="28"/>
        </w:rPr>
        <w:t>асстояния от резервуаров складов сжиженных нефтяных газов, входящих в состав товарно-сырьевой базы до других объектов, должны соответствовать значениям, приведенным в таблице 4 приложения 10 к настоящему Техническому регламенту.</w:t>
      </w:r>
    </w:p>
    <w:bookmarkEnd w:id="328"/>
    <w:p w:rsidR="006E6879" w:rsidRDefault="00342989">
      <w:pPr>
        <w:spacing w:after="0"/>
      </w:pPr>
      <w:r>
        <w:rPr>
          <w:color w:val="FF0000"/>
          <w:sz w:val="28"/>
        </w:rPr>
        <w:t>      Сноска. Пункт 120 - в</w:t>
      </w:r>
      <w:r>
        <w:rPr>
          <w:color w:val="FF0000"/>
          <w:sz w:val="28"/>
        </w:rPr>
        <w:t xml:space="preserve">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29" w:name="z334"/>
      <w:r>
        <w:rPr>
          <w:color w:val="000000"/>
          <w:sz w:val="28"/>
        </w:rPr>
        <w:t xml:space="preserve">       121. Противопожарные расстояния от оси подземных и наземных (в н</w:t>
      </w:r>
      <w:r>
        <w:rPr>
          <w:color w:val="000000"/>
          <w:sz w:val="28"/>
        </w:rPr>
        <w:t>асыпи) газопроводов, нефтепроводов и нефтепродуктопроводов до населенных пунктов и отдельно стоящих производственных объектов, зданий и сооружений на территории населенных пунктов, должны приниматься не менее значений, приведенных в таблице 1 приложения 11</w:t>
      </w:r>
      <w:r>
        <w:rPr>
          <w:color w:val="000000"/>
          <w:sz w:val="28"/>
        </w:rPr>
        <w:t xml:space="preserve"> к настоящему Техническому регламенту.</w:t>
      </w:r>
    </w:p>
    <w:p w:rsidR="006E6879" w:rsidRDefault="00342989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t xml:space="preserve">       122. Расстояния от резервуарных установок сжиженных нефтяных газов общей вместимостью до 50 м3, считая от крайнего резервуара, до зданий и </w:t>
      </w:r>
      <w:r>
        <w:rPr>
          <w:color w:val="000000"/>
          <w:sz w:val="28"/>
        </w:rPr>
        <w:lastRenderedPageBreak/>
        <w:t>сооружений населенного пункта и его коммуникаций должны соответствовать</w:t>
      </w:r>
      <w:r>
        <w:rPr>
          <w:color w:val="000000"/>
          <w:sz w:val="28"/>
        </w:rPr>
        <w:t xml:space="preserve"> значениям, приведенным в таблице 2 приложения 11 к настоящему Техническому регламенту.</w:t>
      </w:r>
    </w:p>
    <w:bookmarkEnd w:id="330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122 -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31" w:name="z336"/>
      <w:r>
        <w:rPr>
          <w:color w:val="000000"/>
          <w:sz w:val="28"/>
        </w:rPr>
        <w:t xml:space="preserve">       123. Расстояния от резервуарных установок сжиженных нефтяных газов общей вместимостью более 50 м3 должны соответствовать значениям, приведенным в таблице 3 приложения 11 к настоящему Техническому регламент</w:t>
      </w:r>
      <w:r>
        <w:rPr>
          <w:color w:val="000000"/>
          <w:sz w:val="28"/>
        </w:rPr>
        <w:t>у.</w:t>
      </w:r>
    </w:p>
    <w:bookmarkEnd w:id="331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123 -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32" w:name="z337"/>
      <w:r>
        <w:rPr>
          <w:color w:val="000000"/>
          <w:sz w:val="28"/>
        </w:rPr>
        <w:t>      124. При установке двух резервуаров</w:t>
      </w:r>
      <w:r>
        <w:rPr>
          <w:color w:val="000000"/>
          <w:sz w:val="28"/>
        </w:rPr>
        <w:t xml:space="preserve"> сжиженных нефтяных газов единичной вместимостью по 50 м3 расстояние до зданий (жилых, общественных, производственных), не относящихся к газонаполнительным подстанциям, допускается уменьшать:</w:t>
      </w:r>
    </w:p>
    <w:p w:rsidR="006E6879" w:rsidRDefault="00342989">
      <w:pPr>
        <w:spacing w:after="0"/>
        <w:jc w:val="both"/>
      </w:pPr>
      <w:bookmarkStart w:id="333" w:name="z1472"/>
      <w:bookmarkEnd w:id="332"/>
      <w:r>
        <w:rPr>
          <w:color w:val="000000"/>
          <w:sz w:val="28"/>
        </w:rPr>
        <w:t>      1) для надземных резервуаров – до 100 м;</w:t>
      </w:r>
    </w:p>
    <w:p w:rsidR="006E6879" w:rsidRDefault="00342989">
      <w:pPr>
        <w:spacing w:after="0"/>
        <w:jc w:val="both"/>
      </w:pPr>
      <w:bookmarkStart w:id="334" w:name="z1473"/>
      <w:bookmarkEnd w:id="333"/>
      <w:r>
        <w:rPr>
          <w:color w:val="000000"/>
          <w:sz w:val="28"/>
        </w:rPr>
        <w:t>      2) для подз</w:t>
      </w:r>
      <w:r>
        <w:rPr>
          <w:color w:val="000000"/>
          <w:sz w:val="28"/>
        </w:rPr>
        <w:t>емных резервуаров – до 50 м.</w:t>
      </w:r>
    </w:p>
    <w:bookmarkEnd w:id="334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124 -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35" w:name="z338"/>
      <w:r>
        <w:rPr>
          <w:color w:val="000000"/>
          <w:sz w:val="28"/>
        </w:rPr>
        <w:t xml:space="preserve">       125. Рас</w:t>
      </w:r>
      <w:r>
        <w:rPr>
          <w:color w:val="000000"/>
          <w:sz w:val="28"/>
        </w:rPr>
        <w:t>стояние от надземных резервуаров сжиженных нефтяных газов до мест, где одновременно могут находиться более 800 человек (стадионы, рынки, парки, жилые дома), а также до территории школьных, дошкольных и лечебно-санаторных учреждений должны увеличиваться в 2</w:t>
      </w:r>
      <w:r>
        <w:rPr>
          <w:color w:val="000000"/>
          <w:sz w:val="28"/>
        </w:rPr>
        <w:t xml:space="preserve"> раза по сравнению со значениями, приведенными в таблице 3 приложения 11 к настоящему Техническому регламенту, независимо от числа мест.</w:t>
      </w:r>
    </w:p>
    <w:bookmarkEnd w:id="335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125 -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336" w:name="z341"/>
      <w:r>
        <w:rPr>
          <w:b/>
          <w:color w:val="000000"/>
        </w:rPr>
        <w:t xml:space="preserve"> Параграф 3. Общие требования пожарной безопасности при проектировании и строительстве зданий и сооружений</w:t>
      </w:r>
    </w:p>
    <w:p w:rsidR="006E6879" w:rsidRDefault="00342989">
      <w:pPr>
        <w:spacing w:after="0"/>
      </w:pPr>
      <w:bookmarkStart w:id="337" w:name="z342"/>
      <w:bookmarkEnd w:id="336"/>
      <w:r>
        <w:rPr>
          <w:b/>
          <w:color w:val="000000"/>
        </w:rPr>
        <w:t xml:space="preserve"> Раздел 1. Требования пожарной безопасности при проектир</w:t>
      </w:r>
      <w:r>
        <w:rPr>
          <w:b/>
          <w:color w:val="000000"/>
        </w:rPr>
        <w:t>овании, реконструкции и изменении функционального назначения зданий и сооружений</w:t>
      </w:r>
    </w:p>
    <w:p w:rsidR="006E6879" w:rsidRDefault="00342989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lastRenderedPageBreak/>
        <w:t>      126. Проектная документация на здания, сооружения, строительные конструкции, инженерное оборудование и строительные материалы должна содержать пожарно-технические характ</w:t>
      </w:r>
      <w:r>
        <w:rPr>
          <w:color w:val="000000"/>
          <w:sz w:val="28"/>
        </w:rPr>
        <w:t>еристики, предусмотренные настоящим Техническим регламентом.</w:t>
      </w:r>
    </w:p>
    <w:p w:rsidR="006E6879" w:rsidRDefault="00342989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>      127. Конструктивные, объемно-планировочные и инженерно-технические решения зданий и сооружений должны обеспечивать в случае пожара:</w:t>
      </w:r>
    </w:p>
    <w:p w:rsidR="006E6879" w:rsidRDefault="00342989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 xml:space="preserve">      1) эвакуацию людей в зону с отсутствием опасных </w:t>
      </w:r>
      <w:r>
        <w:rPr>
          <w:color w:val="000000"/>
          <w:sz w:val="28"/>
        </w:rPr>
        <w:t>факторов пожара, до нанесения вреда их жизни и здоровью;</w:t>
      </w:r>
    </w:p>
    <w:p w:rsidR="006E6879" w:rsidRDefault="00342989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2) возможность проведения мероприятий по спасению людей;</w:t>
      </w:r>
    </w:p>
    <w:p w:rsidR="006E6879" w:rsidRDefault="00342989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t>      3) возможность доступа личного состава подразделений противопожарной службы и доставки средств пожаротушения в любое помещение зда</w:t>
      </w:r>
      <w:r>
        <w:rPr>
          <w:color w:val="000000"/>
          <w:sz w:val="28"/>
        </w:rPr>
        <w:t>ний и сооружений;</w:t>
      </w:r>
    </w:p>
    <w:p w:rsidR="006E6879" w:rsidRDefault="00342989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t>      4) возможность подачи огнетушащих веществ в очаг пожара;</w:t>
      </w:r>
    </w:p>
    <w:p w:rsidR="006E6879" w:rsidRDefault="00342989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>      5) нераспространение пожара на соседние здания и сооружения.</w:t>
      </w:r>
    </w:p>
    <w:p w:rsidR="006E6879" w:rsidRDefault="00342989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>      128. Безопасность эвакуации людей из зданий и сооружений при пожаре считается обеспеченной, если интер</w:t>
      </w:r>
      <w:r>
        <w:rPr>
          <w:color w:val="000000"/>
          <w:sz w:val="28"/>
        </w:rPr>
        <w:t>вал времени от момента обнаружения пожара до завершения процесса эвакуации людей наружу не превышает необходимого времени эвакуации людей при пожаре.</w:t>
      </w:r>
    </w:p>
    <w:p w:rsidR="006E6879" w:rsidRDefault="00342989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t>      Методы определения необходимого и расчетного времени, а также условий беспрепятственной и своевремен</w:t>
      </w:r>
      <w:r>
        <w:rPr>
          <w:color w:val="000000"/>
          <w:sz w:val="28"/>
        </w:rPr>
        <w:t>ной эвакуации людей определяются в соответствии с требованиями документах по стандартизации.</w:t>
      </w:r>
    </w:p>
    <w:p w:rsidR="006E6879" w:rsidRDefault="00342989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129. При наличии в здании частей различной функциональной пожарной опасности, разделенных противопожарными преградами, каждая из таких частей должна отвечать</w:t>
      </w:r>
      <w:r>
        <w:rPr>
          <w:color w:val="000000"/>
          <w:sz w:val="28"/>
        </w:rPr>
        <w:t xml:space="preserve"> требованиям пожарной безопасности, предъявляемым к зданиям соответствующей функциональной пожарной опасности.</w:t>
      </w:r>
    </w:p>
    <w:p w:rsidR="006E6879" w:rsidRDefault="00342989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t>      130. В зданиях, сооружениях и пожарных отсеках помещения категорий А и Б по взрывопожарной и пожарной опасности должны размещаться у наружн</w:t>
      </w:r>
      <w:r>
        <w:rPr>
          <w:color w:val="000000"/>
          <w:sz w:val="28"/>
        </w:rPr>
        <w:t>ых стен, а в многоэтажных зданиях – на верхних этажах.</w:t>
      </w:r>
    </w:p>
    <w:p w:rsidR="006E6879" w:rsidRDefault="00342989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 131. При перепланировке зданий, сооружений или отдельных помещений в них, изменении их функционального назначения или установке нового технологического оборудования применяются нормативные докуме</w:t>
      </w:r>
      <w:r>
        <w:rPr>
          <w:color w:val="000000"/>
          <w:sz w:val="28"/>
        </w:rPr>
        <w:t>нты в соответствии с новым назначением этих зданий, сооружений и помещений.</w:t>
      </w:r>
    </w:p>
    <w:p w:rsidR="006E6879" w:rsidRDefault="00342989">
      <w:pPr>
        <w:spacing w:after="0"/>
      </w:pPr>
      <w:bookmarkStart w:id="350" w:name="z355"/>
      <w:bookmarkEnd w:id="349"/>
      <w:r>
        <w:rPr>
          <w:b/>
          <w:color w:val="000000"/>
        </w:rPr>
        <w:t xml:space="preserve"> Раздел 2. Требования к функциональным характеристикам систем противопожарной защиты зданий и сооружений</w:t>
      </w:r>
    </w:p>
    <w:p w:rsidR="006E6879" w:rsidRDefault="00342989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>      132. Системы противопожарной защиты зданий и сооружений должны обеспе</w:t>
      </w:r>
      <w:r>
        <w:rPr>
          <w:color w:val="000000"/>
          <w:sz w:val="28"/>
        </w:rPr>
        <w:t>чивать возможность эвакуации людей наружу или пожаробезопасную зону до наступления предельно допустимых значений опасных факторов пожара.</w:t>
      </w:r>
    </w:p>
    <w:p w:rsidR="006E6879" w:rsidRDefault="00342989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lastRenderedPageBreak/>
        <w:t>      133. Электрооборудование зданий и сооружений должно соответствовать категории и группе горючей смеси взрывоопасн</w:t>
      </w:r>
      <w:r>
        <w:rPr>
          <w:color w:val="000000"/>
          <w:sz w:val="28"/>
        </w:rPr>
        <w:t>ых и пожароопасных зон, в которых оно установлено.</w:t>
      </w:r>
    </w:p>
    <w:p w:rsidR="006E6879" w:rsidRDefault="00342989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t xml:space="preserve">      134. Для обеспечения бесперебойного энергоснабжения систем противопожарной защиты, установленных в зданиях подкласса функциональной пожарной опасности Ф1.1 с круглосуточным пребыванием людей, должны </w:t>
      </w:r>
      <w:r>
        <w:rPr>
          <w:color w:val="000000"/>
          <w:sz w:val="28"/>
        </w:rPr>
        <w:t>предусматриваться автономные резервные источники электроснабжения.</w:t>
      </w:r>
    </w:p>
    <w:p w:rsidR="006E6879" w:rsidRDefault="00342989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>      135. Удаление огнетушащего вещества из помещения, здания или сооружения после его подачи должно осуществляться в соответствии с проектом на монтаж автоматических установок пожаротушен</w:t>
      </w:r>
      <w:r>
        <w:rPr>
          <w:color w:val="000000"/>
          <w:sz w:val="28"/>
        </w:rPr>
        <w:t>ия.</w:t>
      </w:r>
    </w:p>
    <w:p w:rsidR="006E6879" w:rsidRDefault="00342989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>      136. Оповещение людей о пожаре, управление эвакуацией людей и обеспечение их безопасной эвакуации при пожаре в зданиях и сооружениях должно осуществляться одним из следующих способов или их комбинацией:</w:t>
      </w:r>
    </w:p>
    <w:p w:rsidR="006E6879" w:rsidRDefault="00342989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 xml:space="preserve">      1) подачей звуковых и (или) световых </w:t>
      </w:r>
      <w:r>
        <w:rPr>
          <w:color w:val="000000"/>
          <w:sz w:val="28"/>
        </w:rPr>
        <w:t>сигналов во все помещения с постоянным или временным пребыванием людей;</w:t>
      </w:r>
    </w:p>
    <w:p w:rsidR="006E6879" w:rsidRDefault="00342989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 2) трансляцией специально разработанных текстов о необходимости эвакуации, путях эвакуации, направлении движения и других действиях, направленных на обеспечение безопасности люде</w:t>
      </w:r>
      <w:r>
        <w:rPr>
          <w:color w:val="000000"/>
          <w:sz w:val="28"/>
        </w:rPr>
        <w:t>й и предотвращение паники при пожаре;</w:t>
      </w:r>
    </w:p>
    <w:p w:rsidR="006E6879" w:rsidRDefault="00342989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3) размещением и обеспечением освещения в течение нормативного времени знаков пожарной безопасности на путях эвакуации;</w:t>
      </w:r>
    </w:p>
    <w:p w:rsidR="006E6879" w:rsidRDefault="00342989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4) включением эвакуационного (аварийного) освещения;</w:t>
      </w:r>
    </w:p>
    <w:p w:rsidR="006E6879" w:rsidRDefault="00342989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5) дистанционным открывание</w:t>
      </w:r>
      <w:r>
        <w:rPr>
          <w:color w:val="000000"/>
          <w:sz w:val="28"/>
        </w:rPr>
        <w:t>м запоров дверей эвакуационных выходов;</w:t>
      </w:r>
    </w:p>
    <w:p w:rsidR="006E6879" w:rsidRDefault="00342989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>      6) обеспечением связью пожарного поста-диспетчерской с зонами оповещения при пожаре.</w:t>
      </w:r>
    </w:p>
    <w:p w:rsidR="006E6879" w:rsidRDefault="00342989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t>      137. Технические решения системы оповещения и управления эвакуацией из здания или сооружения при пожаре должны учитыват</w:t>
      </w:r>
      <w:r>
        <w:rPr>
          <w:color w:val="000000"/>
          <w:sz w:val="28"/>
        </w:rPr>
        <w:t>ь состояние здоровья и возраст эвакуируемых людей.</w:t>
      </w:r>
    </w:p>
    <w:p w:rsidR="006E6879" w:rsidRDefault="00342989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138. Запуск систем оповещения и управления эвакуацией людей при пожаре должен осуществляться из помещения пожарного поста-диспетчерской или другого специального помещения, отвечающего требованиям пож</w:t>
      </w:r>
      <w:r>
        <w:rPr>
          <w:color w:val="000000"/>
          <w:sz w:val="28"/>
        </w:rPr>
        <w:t>арной безопасности.</w:t>
      </w:r>
    </w:p>
    <w:p w:rsidR="006E6879" w:rsidRDefault="00342989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 xml:space="preserve">       139. В зависимости от объемно-планировочных и конструктивных решений система дымоудаления из зданий и сооружений должна выполняться с естественным или механическим побуждением. </w:t>
      </w:r>
    </w:p>
    <w:p w:rsidR="006E6879" w:rsidRDefault="00342989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lastRenderedPageBreak/>
        <w:t>      Независимо от способа побуждения система дымо</w:t>
      </w:r>
      <w:r>
        <w:rPr>
          <w:color w:val="000000"/>
          <w:sz w:val="28"/>
        </w:rPr>
        <w:t>удаления должна иметь автоматический и дистанционный ручной запуск исполнительных механизмов и устройств противодымной вентиляции.</w:t>
      </w:r>
    </w:p>
    <w:p w:rsidR="006E6879" w:rsidRDefault="00342989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t>      140. Объемно-планировочные решения зданий и сооружений должны исключать возможность распространения продуктов горения з</w:t>
      </w:r>
      <w:r>
        <w:rPr>
          <w:color w:val="000000"/>
          <w:sz w:val="28"/>
        </w:rPr>
        <w:t>а пределы помещения пожара, пожарного отсека и (или) секции.</w:t>
      </w:r>
    </w:p>
    <w:p w:rsidR="006E6879" w:rsidRDefault="00342989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 xml:space="preserve">      141. В зависимости от функционального назначения и объемно-планировочных и конструктивных решений зданий и сооружений в них должна быть предусмотрена приточно-вытяжная или вытяжная система </w:t>
      </w:r>
      <w:r>
        <w:rPr>
          <w:color w:val="000000"/>
          <w:sz w:val="28"/>
        </w:rPr>
        <w:t>противодымной вентиляции.</w:t>
      </w:r>
    </w:p>
    <w:p w:rsidR="006E6879" w:rsidRDefault="00342989">
      <w:pPr>
        <w:spacing w:after="0"/>
        <w:jc w:val="both"/>
      </w:pPr>
      <w:bookmarkStart w:id="368" w:name="z373"/>
      <w:bookmarkEnd w:id="367"/>
      <w:r>
        <w:rPr>
          <w:color w:val="000000"/>
          <w:sz w:val="28"/>
        </w:rPr>
        <w:t>      142. Приточно-вытяжная система противодымной вентиляции применяется в зданиях и сооружениях, в которых архитектурно-планировочными решениями или с помощью механической вентиляции обеспечивается приток воздуха в объемах, соот</w:t>
      </w:r>
      <w:r>
        <w:rPr>
          <w:color w:val="000000"/>
          <w:sz w:val="28"/>
        </w:rPr>
        <w:t>ветствующих объему удаляемых продуктов горения.</w:t>
      </w:r>
    </w:p>
    <w:p w:rsidR="006E6879" w:rsidRDefault="00342989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>      143. Вытяжная система противодымной вентиляции применяется в зданиях и сооружениях, в которых архитектурно-планировочными решениями обеспечивается приток воздуха в объемах, соответствующих объему удаляе</w:t>
      </w:r>
      <w:r>
        <w:rPr>
          <w:color w:val="000000"/>
          <w:sz w:val="28"/>
        </w:rPr>
        <w:t>мых продуктов горения.</w:t>
      </w:r>
    </w:p>
    <w:p w:rsidR="006E6879" w:rsidRDefault="00342989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>      144.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допускается.</w:t>
      </w:r>
    </w:p>
    <w:p w:rsidR="006E6879" w:rsidRDefault="00342989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>      145. Вытяжная противод</w:t>
      </w:r>
      <w:r>
        <w:rPr>
          <w:color w:val="000000"/>
          <w:sz w:val="28"/>
        </w:rPr>
        <w:t>ымная вентиляция должна обеспечивать удаление продуктов горения при пожаре непосредственно из помещения пожара, коридоров и холлов на путях эвакуации.</w:t>
      </w:r>
    </w:p>
    <w:p w:rsidR="006E6879" w:rsidRDefault="00342989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>      146. Приточная вентиляция системы противодымной защиты зданий и сооружений должна обеспечивать пода</w:t>
      </w:r>
      <w:r>
        <w:rPr>
          <w:color w:val="000000"/>
          <w:sz w:val="28"/>
        </w:rPr>
        <w:t>чу воздуха и создание избыточного давления в помещениях, смежных с помещением пожара, в лестничных клетках, лифтовых холлах и тамбур-шлюзах.</w:t>
      </w:r>
    </w:p>
    <w:p w:rsidR="006E6879" w:rsidRDefault="00342989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t>      147. Автоматический привод исполнительных механизмов и устройств противодымной вентиляции зданий и сооружений</w:t>
      </w:r>
      <w:r>
        <w:rPr>
          <w:color w:val="000000"/>
          <w:sz w:val="28"/>
        </w:rPr>
        <w:t xml:space="preserve"> должен осуществляться при срабатывании автоматической пожарной сигнализации или автоматических установок пожаротушения.</w:t>
      </w:r>
    </w:p>
    <w:p w:rsidR="006E6879" w:rsidRDefault="00342989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>      148. Дистанционный и ручной привод исполнительных механизмов и устройств противодымной вентиляции зданий и сооружений должен осущ</w:t>
      </w:r>
      <w:r>
        <w:rPr>
          <w:color w:val="000000"/>
          <w:sz w:val="28"/>
        </w:rPr>
        <w:t xml:space="preserve">ествляться от пусковых элементов, расположенных в местах установки оборудования противодымной защиты или в пожарных шкафах, у эвакуационных выходов (допускается использовать ручные пожарные </w:t>
      </w:r>
      <w:r>
        <w:rPr>
          <w:color w:val="000000"/>
          <w:sz w:val="28"/>
        </w:rPr>
        <w:lastRenderedPageBreak/>
        <w:t>извещатели) и в помещениях пожарных постов или в помещениях диспет</w:t>
      </w:r>
      <w:r>
        <w:rPr>
          <w:color w:val="000000"/>
          <w:sz w:val="28"/>
        </w:rPr>
        <w:t>черского персонала.</w:t>
      </w:r>
    </w:p>
    <w:p w:rsidR="006E6879" w:rsidRDefault="00342989">
      <w:pPr>
        <w:spacing w:after="0"/>
        <w:jc w:val="both"/>
      </w:pPr>
      <w:bookmarkStart w:id="375" w:name="z380"/>
      <w:bookmarkEnd w:id="374"/>
      <w:r>
        <w:rPr>
          <w:color w:val="000000"/>
          <w:sz w:val="28"/>
        </w:rPr>
        <w:t>      149. При включении системы дымоудаления из зданий и сооружений при пожаре должно осуществляться обязательное отключение систем общеобменной вентиляции и кондиционирования воздуха.</w:t>
      </w:r>
    </w:p>
    <w:p w:rsidR="006E6879" w:rsidRDefault="00342989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t>      150. Одновременная работа автоматических уст</w:t>
      </w:r>
      <w:r>
        <w:rPr>
          <w:color w:val="000000"/>
          <w:sz w:val="28"/>
        </w:rPr>
        <w:t>ановок порошкового, аэрозольного или газового пожаротушения и систем противодымной вентиляции в помещении пожара не допускается.</w:t>
      </w:r>
    </w:p>
    <w:p w:rsidR="006E6879" w:rsidRDefault="00342989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151. Здания и сооружения должны быть оборудованы внутренним противопожарным водопроводом, обеспечивающим необходимый расх</w:t>
      </w:r>
      <w:r>
        <w:rPr>
          <w:color w:val="000000"/>
          <w:sz w:val="28"/>
        </w:rPr>
        <w:t>од воды для целей пожаротушения, в соответствии с требованиями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>      152. Внутренний противопожарный водопровод должен быть обеспечен внутренними пожарными кранами в количест</w:t>
      </w:r>
      <w:r>
        <w:rPr>
          <w:color w:val="000000"/>
          <w:sz w:val="28"/>
        </w:rPr>
        <w:t>ве, обеспечивающем достижение целей пожаротушения.</w:t>
      </w:r>
    </w:p>
    <w:p w:rsidR="006E6879" w:rsidRDefault="00342989">
      <w:pPr>
        <w:spacing w:after="0"/>
      </w:pPr>
      <w:bookmarkStart w:id="379" w:name="z384"/>
      <w:bookmarkEnd w:id="378"/>
      <w:r>
        <w:rPr>
          <w:b/>
          <w:color w:val="000000"/>
        </w:rPr>
        <w:t xml:space="preserve"> Раздел 3. Требования по огнестойкости и пожарной опасности зданий, сооружений и пожарных отсеков</w:t>
      </w:r>
    </w:p>
    <w:p w:rsidR="006E6879" w:rsidRDefault="00342989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t>      153. Степень огнестойкости зданий, сооружений и пожарных отсеков должна устанавливаться в зависимости</w:t>
      </w:r>
      <w:r>
        <w:rPr>
          <w:color w:val="000000"/>
          <w:sz w:val="28"/>
        </w:rPr>
        <w:t xml:space="preserve"> от их этажности, функциональной пожарной опасности, площади пожарного отсека и пожарной опасности размещенных в них технологических процессов.</w:t>
      </w:r>
    </w:p>
    <w:p w:rsidR="006E6879" w:rsidRDefault="00342989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>      154. Пределы огнестойкости строительных конструкций должны соответствовать степени огнестойкости зданий, с</w:t>
      </w:r>
      <w:r>
        <w:rPr>
          <w:color w:val="000000"/>
          <w:sz w:val="28"/>
        </w:rPr>
        <w:t>ооружений и пожарных отсеков.</w:t>
      </w:r>
    </w:p>
    <w:p w:rsidR="006E6879" w:rsidRDefault="00342989">
      <w:pPr>
        <w:spacing w:after="0"/>
        <w:jc w:val="both"/>
      </w:pPr>
      <w:bookmarkStart w:id="382" w:name="z1474"/>
      <w:bookmarkEnd w:id="381"/>
      <w:r>
        <w:rPr>
          <w:color w:val="000000"/>
          <w:sz w:val="28"/>
        </w:rPr>
        <w:t xml:space="preserve">       Соответствие степени огнестойкости и предела огнестойкости строительных конструкций зданий, сооружений и пожарных отсеков определяется по таблице 1 приложения 2 к настоящему Техническому регламенту.</w:t>
      </w:r>
    </w:p>
    <w:bookmarkEnd w:id="382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</w:t>
      </w:r>
      <w:r>
        <w:rPr>
          <w:color w:val="FF0000"/>
          <w:sz w:val="28"/>
        </w:rPr>
        <w:t xml:space="preserve">154 -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383" w:name="z388"/>
      <w:r>
        <w:rPr>
          <w:color w:val="000000"/>
          <w:sz w:val="28"/>
        </w:rPr>
        <w:t>      155. Пределы огнестойкости заполнения проемов (дверей, вор</w:t>
      </w:r>
      <w:r>
        <w:rPr>
          <w:color w:val="000000"/>
          <w:sz w:val="28"/>
        </w:rPr>
        <w:t>от, окон и люков, а также фонарей, в том числе зенитных, и других светопрозрачных участков настилов покрытий) не нормируются, за исключением заполнения проемов в противопожарных преградах.</w:t>
      </w:r>
    </w:p>
    <w:p w:rsidR="006E6879" w:rsidRDefault="00342989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>      156. Противопожарные стены, перегородки, перекрытия, конструк</w:t>
      </w:r>
      <w:r>
        <w:rPr>
          <w:color w:val="000000"/>
          <w:sz w:val="28"/>
        </w:rPr>
        <w:t xml:space="preserve">ции противопожарных зон и тамбуров-шлюзов, а также заполнение световых </w:t>
      </w:r>
      <w:r>
        <w:rPr>
          <w:color w:val="000000"/>
          <w:sz w:val="28"/>
        </w:rPr>
        <w:lastRenderedPageBreak/>
        <w:t>проемов в противопожарных преградах (противопожарные двери, ворота, люки, клапаны, окна, занавесы) должны выполняться из негорючих материалов.</w:t>
      </w:r>
    </w:p>
    <w:p w:rsidR="006E6879" w:rsidRDefault="00342989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t>      157. Класс конструктивной пожарной о</w:t>
      </w:r>
      <w:r>
        <w:rPr>
          <w:color w:val="000000"/>
          <w:sz w:val="28"/>
        </w:rPr>
        <w:t>пасности зданий, сооружений и пожарных отсеков должен устанавливаться в зависимости от их этажности, функциональной пожарной опасности, площади пожарного отсека и пожарной опасности размещенных в них технологических процессов.</w:t>
      </w:r>
    </w:p>
    <w:p w:rsidR="006E6879" w:rsidRDefault="00342989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158. Класс пожарной опа</w:t>
      </w:r>
      <w:r>
        <w:rPr>
          <w:color w:val="000000"/>
          <w:sz w:val="28"/>
        </w:rPr>
        <w:t>сности строительных конструкций должен соответствовать принятому классу конструктивной пожарной опасности зданий, сооружений и пожарных отсеков.</w:t>
      </w:r>
    </w:p>
    <w:p w:rsidR="006E6879" w:rsidRDefault="00342989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Соответствие класса конструктивной пожарной опасности и классов пожарной опасности строительных конструкц</w:t>
      </w:r>
      <w:r>
        <w:rPr>
          <w:color w:val="000000"/>
          <w:sz w:val="28"/>
        </w:rPr>
        <w:t>ий зданий, сооружений и пожарных отсеков, приведено в таблице 2 приложения 2 к настоящему Техническому регламенту.</w:t>
      </w:r>
    </w:p>
    <w:p w:rsidR="006E6879" w:rsidRDefault="00342989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 xml:space="preserve">      159. Пожарная опасность конструкций заполнения проемов в ограждающих конструкциях зданий (дверей, ворот, окон и люков) не нормируется, </w:t>
      </w:r>
      <w:r>
        <w:rPr>
          <w:color w:val="000000"/>
          <w:sz w:val="28"/>
        </w:rPr>
        <w:t>за исключением конструкций заполнения проемов в противопожарных преградах.</w:t>
      </w:r>
    </w:p>
    <w:p w:rsidR="006E6879" w:rsidRDefault="00342989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t>      160. Пределы огнестойкости и классы пожарной опасности строительных конструкций должны определяться в условиях стандартных испытаний по методам, приведенным в документах по ст</w:t>
      </w:r>
      <w:r>
        <w:rPr>
          <w:color w:val="000000"/>
          <w:sz w:val="28"/>
        </w:rPr>
        <w:t>андартизации.</w:t>
      </w:r>
    </w:p>
    <w:p w:rsidR="006E6879" w:rsidRDefault="00342989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>      161. Пределы огнестойкости и класс пожарной опасности строительных конструкций, аналогичных по форме, материалам, конструктивному исполнению строительным конструкциям, прошедшим огневые испытания, допускаются определять расчетно-аналити</w:t>
      </w:r>
      <w:r>
        <w:rPr>
          <w:color w:val="000000"/>
          <w:sz w:val="28"/>
        </w:rPr>
        <w:t>ческими методами, установленными в документах по стандартизации, архитектуры, градостроительства и строительства.</w:t>
      </w:r>
    </w:p>
    <w:p w:rsidR="006E6879" w:rsidRDefault="00342989">
      <w:pPr>
        <w:spacing w:after="0"/>
      </w:pPr>
      <w:bookmarkStart w:id="391" w:name="z396"/>
      <w:bookmarkEnd w:id="390"/>
      <w:r>
        <w:rPr>
          <w:b/>
          <w:color w:val="000000"/>
        </w:rPr>
        <w:t xml:space="preserve"> Раздел 4. Требования по ограничению распространения пожара в зданиях, сооружениях и пожарных отсеках</w:t>
      </w:r>
    </w:p>
    <w:p w:rsidR="006E6879" w:rsidRDefault="00342989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t>      162. Части зданий, сооружений, пож</w:t>
      </w:r>
      <w:r>
        <w:rPr>
          <w:color w:val="000000"/>
          <w:sz w:val="28"/>
        </w:rPr>
        <w:t>арных отсеков,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</w:t>
      </w:r>
      <w:r>
        <w:rPr>
          <w:color w:val="000000"/>
          <w:sz w:val="28"/>
        </w:rPr>
        <w:t>адами. Требования к таким ограждающим конструкциям и типам противопожарных преград устанавливаются с учетом функциональной пожарной опасности помещений, величины пожарной нагрузки, степени огнестойкости и класса конструктивной пожарной опасности здания, со</w:t>
      </w:r>
      <w:r>
        <w:rPr>
          <w:color w:val="000000"/>
          <w:sz w:val="28"/>
        </w:rPr>
        <w:t>оружения, пожарного отсека.</w:t>
      </w:r>
    </w:p>
    <w:p w:rsidR="006E6879" w:rsidRDefault="00342989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 xml:space="preserve">       163. Пределы огнестойкости и типы строительных конструкций, выполняющих функции противопожарных преград, соответствующие им типы </w:t>
      </w:r>
      <w:r>
        <w:rPr>
          <w:color w:val="000000"/>
          <w:sz w:val="28"/>
        </w:rPr>
        <w:lastRenderedPageBreak/>
        <w:t>заполнения проемов и тамбур-шлюзов приведены в таблице 1 приложения 17 к настоящему Техничес</w:t>
      </w:r>
      <w:r>
        <w:rPr>
          <w:color w:val="000000"/>
          <w:sz w:val="28"/>
        </w:rPr>
        <w:t>кому регламенту.</w:t>
      </w:r>
    </w:p>
    <w:p w:rsidR="006E6879" w:rsidRDefault="00342989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 xml:space="preserve">       164. Пределы огнестойкости для соответствующих типов заполнения проемов в противопожарных преградах приведены в таблице 2 приложения 17 к настоящему Техническому регламенту.</w:t>
      </w:r>
    </w:p>
    <w:p w:rsidR="006E6879" w:rsidRDefault="00342989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 xml:space="preserve">      165. Требования к элементам тамбур-шлюзов различных </w:t>
      </w:r>
      <w:r>
        <w:rPr>
          <w:color w:val="000000"/>
          <w:sz w:val="28"/>
        </w:rPr>
        <w:t>типов приведены в таблице приложения 12 к настоящему Техническому регламенту.</w:t>
      </w:r>
    </w:p>
    <w:p w:rsidR="006E6879" w:rsidRDefault="00342989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 xml:space="preserve">      166. Противопожарные стены должны возводиться на всю высоту здания, сооружения и обеспечивать нераспространение пожара в смежный пожарный отсек, в том числе при </w:t>
      </w:r>
      <w:r>
        <w:rPr>
          <w:color w:val="000000"/>
          <w:sz w:val="28"/>
        </w:rPr>
        <w:t>одностороннем обрушении конструкций здания со стороны очага пожара. Противопожарные стены 1 типа могут не пересекать противопожарные перекрытия 1 типа, а противопожарные стены 2 типа – противопожарные перекрытия 3 типа.</w:t>
      </w:r>
    </w:p>
    <w:p w:rsidR="006E6879" w:rsidRDefault="00342989">
      <w:pPr>
        <w:spacing w:after="0"/>
        <w:jc w:val="both"/>
      </w:pPr>
      <w:bookmarkStart w:id="397" w:name="z402"/>
      <w:bookmarkEnd w:id="396"/>
      <w:r>
        <w:rPr>
          <w:color w:val="000000"/>
          <w:sz w:val="28"/>
        </w:rPr>
        <w:t>      167. Места сопряжения противоп</w:t>
      </w:r>
      <w:r>
        <w:rPr>
          <w:color w:val="000000"/>
          <w:sz w:val="28"/>
        </w:rPr>
        <w:t>ожарных стен, перекрытий и перегородок с другими ограждающими конструкциями здания, сооружения, пожарного отсека должны иметь предел огнестойкости не менее предела огнестойкости сопрягаемых преград.</w:t>
      </w:r>
    </w:p>
    <w:p w:rsidR="006E6879" w:rsidRDefault="00342989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>      Конструктивное исполнение мест сопряжения противопо</w:t>
      </w:r>
      <w:r>
        <w:rPr>
          <w:color w:val="000000"/>
          <w:sz w:val="28"/>
        </w:rPr>
        <w:t>жарных стен с другими стенами зданий и сооружений должны исключать возможность распространения пожара в обход этих преград.</w:t>
      </w:r>
    </w:p>
    <w:p w:rsidR="006E6879" w:rsidRDefault="00342989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 xml:space="preserve">       168. Окна в противопожарных преградах должны быть неоткрывающимися, а противопожарные двери, ворота, люки и клапаны должны им</w:t>
      </w:r>
      <w:r>
        <w:rPr>
          <w:color w:val="000000"/>
          <w:sz w:val="28"/>
        </w:rPr>
        <w:t xml:space="preserve">еть устройства для самозакрывания. </w:t>
      </w:r>
    </w:p>
    <w:p w:rsidR="006E6879" w:rsidRDefault="00342989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t>      Противопожарные двери, ворота, шторы, люки, экраны и клапаны, которые могут эксплуатироваться в открытом положении, должны быть оборудованы устройствами, обеспечивающими их автоматическое закрывание при пожаре.</w:t>
      </w:r>
    </w:p>
    <w:p w:rsidR="006E6879" w:rsidRDefault="00342989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169. Общая площадь проемов в противопожарных преградах не должна превышать 25 % их площади.</w:t>
      </w:r>
    </w:p>
    <w:p w:rsidR="006E6879" w:rsidRDefault="00342989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t>      170. В противопожарных преградах, отделяющих помещения категорий А и Б от помещений других категорий, коридоров, лестничных клеток и лифтовых холлов, должн</w:t>
      </w:r>
      <w:r>
        <w:rPr>
          <w:color w:val="000000"/>
          <w:sz w:val="28"/>
        </w:rPr>
        <w:t>ы быть предусмотрены тамбур-шлюзы с постоянным подпором воздуха. Не допускается устройство общих тамбур-шлюзов для двух и более смежных помещений категорий А и Б.</w:t>
      </w:r>
    </w:p>
    <w:p w:rsidR="006E6879" w:rsidRDefault="00342989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171. При проектировании в противопожарных стенах и перегородках проемов, которые не мог</w:t>
      </w:r>
      <w:r>
        <w:rPr>
          <w:color w:val="000000"/>
          <w:sz w:val="28"/>
        </w:rPr>
        <w:t xml:space="preserve">ут закрываться противопожарными дверями или воротами, для сообщения между смежными помещениями категорий В1-В4, Г и Д в местах этих проемов необходимо предусматривать открытые (без дверей или </w:t>
      </w:r>
      <w:r>
        <w:rPr>
          <w:color w:val="000000"/>
          <w:sz w:val="28"/>
        </w:rPr>
        <w:lastRenderedPageBreak/>
        <w:t>ворот) тамбуры длиной не менее 4 м, оборудованные установками ав</w:t>
      </w:r>
      <w:r>
        <w:rPr>
          <w:color w:val="000000"/>
          <w:sz w:val="28"/>
        </w:rPr>
        <w:t>томатического пожаротушения на участке длиной 4 м с объемным расходом воды 1 л/с на 1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пола тамбура. Ограждающие конструкции тамбура должны быть противопожарными с пределом огнестойкости REI 45.</w:t>
      </w:r>
    </w:p>
    <w:p w:rsidR="006E6879" w:rsidRDefault="00342989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>      172. Противопожарные двери, ворота, люки и клапаны до</w:t>
      </w:r>
      <w:r>
        <w:rPr>
          <w:color w:val="000000"/>
          <w:sz w:val="28"/>
        </w:rPr>
        <w:t>лжны обеспечивать нормативное значение пределов огнестойкости этих конструкций.</w:t>
      </w:r>
    </w:p>
    <w:p w:rsidR="006E6879" w:rsidRDefault="00342989">
      <w:pPr>
        <w:spacing w:after="0"/>
        <w:jc w:val="both"/>
      </w:pPr>
      <w:bookmarkStart w:id="405" w:name="z410"/>
      <w:bookmarkEnd w:id="404"/>
      <w:r>
        <w:rPr>
          <w:color w:val="000000"/>
          <w:sz w:val="28"/>
        </w:rPr>
        <w:t>      173. Не допускается пересекать противопожарные стены и перекрытия 1 типа каналами, шахтами и трубопроводами для транспортирования горючих газов, пылевоздушных смесей, жид</w:t>
      </w:r>
      <w:r>
        <w:rPr>
          <w:color w:val="000000"/>
          <w:sz w:val="28"/>
        </w:rPr>
        <w:t>костей, иных веществ и материалов. В местах пересечения таких противопожарных преград каналами, шахтами и трубопроводами для транспортирования веществ и материалов, отличных от вышеуказанных, за исключением каналов систем противодымной защиты, необходимо п</w:t>
      </w:r>
      <w:r>
        <w:rPr>
          <w:color w:val="000000"/>
          <w:sz w:val="28"/>
        </w:rPr>
        <w:t>редусматривать автоматические устройства, предотвращающие распространение продуктов горения по каналам, шахтам и трубопроводам.</w:t>
      </w:r>
    </w:p>
    <w:p w:rsidR="006E6879" w:rsidRDefault="00342989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174. Ограждающие конструкции лифтовых шахт расположенных вне лестничной клетки и помещений машинных отделений лифтов (кром</w:t>
      </w:r>
      <w:r>
        <w:rPr>
          <w:color w:val="000000"/>
          <w:sz w:val="28"/>
        </w:rPr>
        <w:t>е расположенных на кровле), а также каналов и шахт для прокладки коммуникаций должны соответствовать требованиям, предъявляемым к противопожарным перегородкам 1 типа и перекрытиям 3 типа.</w:t>
      </w:r>
    </w:p>
    <w:p w:rsidR="006E6879" w:rsidRDefault="00342989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>      Предел огнестойкости ограждающих конструкций между шахтой лифт</w:t>
      </w:r>
      <w:r>
        <w:rPr>
          <w:color w:val="000000"/>
          <w:sz w:val="28"/>
        </w:rPr>
        <w:t>а и машинным отделением лифта не нормируется.</w:t>
      </w:r>
    </w:p>
    <w:p w:rsidR="006E6879" w:rsidRDefault="00342989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>      175. В зданиях и сооружениях высотой более 28 м шахты лифтов, не имеющие у выхода из них тамбур-шлюзов с подпором воздуха, должны быть оборудованы системой создания избыточного давления воздуха в шахте ли</w:t>
      </w:r>
      <w:r>
        <w:rPr>
          <w:color w:val="000000"/>
          <w:sz w:val="28"/>
        </w:rPr>
        <w:t>фта при пожаре.</w:t>
      </w:r>
    </w:p>
    <w:p w:rsidR="006E6879" w:rsidRDefault="00342989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176. В зданиях и сооружениях, оборудованных системами автоматической пожарной сигнализации или пожаротушения, лифты должны иметь блокировку и независимо от загрузки и направления движения кабины автоматически возвращаться при пожаре н</w:t>
      </w:r>
      <w:r>
        <w:rPr>
          <w:color w:val="000000"/>
          <w:sz w:val="28"/>
        </w:rPr>
        <w:t>а основную или назначенную посадочную площадку при обеспечении открытия и удержания дверей кабины и шахты в открытом положении.</w:t>
      </w:r>
    </w:p>
    <w:p w:rsidR="006E6879" w:rsidRDefault="00342989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 xml:space="preserve">      177. Объемно-планировочные решения и конструктивное исполнение лестниц и лестничных клеток должны обеспечивать безопасную </w:t>
      </w:r>
      <w:r>
        <w:rPr>
          <w:color w:val="000000"/>
          <w:sz w:val="28"/>
        </w:rPr>
        <w:t>эвакуацию людей из зданий и сооружений при пожаре, и препятствовать распространению пожара между этажами.</w:t>
      </w:r>
    </w:p>
    <w:p w:rsidR="006E6879" w:rsidRDefault="00342989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lastRenderedPageBreak/>
        <w:t>      178. В цокольном и подземных этажах зданий и сооружений вход в лифт должен осуществляться через тамбур-шлюзы 1 типа с избыточным давлением возду</w:t>
      </w:r>
      <w:r>
        <w:rPr>
          <w:color w:val="000000"/>
          <w:sz w:val="28"/>
        </w:rPr>
        <w:t>ха при пожаре.</w:t>
      </w:r>
    </w:p>
    <w:p w:rsidR="006E6879" w:rsidRDefault="00342989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 xml:space="preserve">      179. В зданиях всех степеней огнестойкости высотой до 50 метров, облицовку внешних поверхностей наружных стен допускается выполнять из материалов группы горючести Г1 с классом пожарной опасности К0. В зданиях высотой 50 метров и более </w:t>
      </w:r>
      <w:r>
        <w:rPr>
          <w:color w:val="000000"/>
          <w:sz w:val="28"/>
        </w:rPr>
        <w:t>облицовку внешних поверхностей наружных стен необходимо выполнять только из негорючих материалов.</w:t>
      </w:r>
    </w:p>
    <w:p w:rsidR="006E6879" w:rsidRDefault="00342989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 xml:space="preserve">      180. Огнестойкость зданий, сооружений и пожарных отсеков, площади пожарных отсеков и другие способы предотвращения распространения пожара внутри здания </w:t>
      </w:r>
      <w:r>
        <w:rPr>
          <w:color w:val="000000"/>
          <w:sz w:val="28"/>
        </w:rPr>
        <w:t>и сооружения в зависимости от класса их функциональной пожарной опасности, должны соответствовать требованиям настоящего Технического регламента 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</w:pPr>
      <w:bookmarkStart w:id="414" w:name="z419"/>
      <w:bookmarkEnd w:id="413"/>
      <w:r>
        <w:rPr>
          <w:b/>
          <w:color w:val="000000"/>
        </w:rPr>
        <w:t xml:space="preserve"> Раздел 5. Требования к эва</w:t>
      </w:r>
      <w:r>
        <w:rPr>
          <w:b/>
          <w:color w:val="000000"/>
        </w:rPr>
        <w:t>куационным путям, эвакуационным и аварийным выходам</w:t>
      </w:r>
    </w:p>
    <w:p w:rsidR="006E6879" w:rsidRDefault="00342989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t>      181. Эвакуационные пути и выходы в зданиях и сооружениях должны обеспечивать безопасную эвакуацию людей. Расчет эвакуационных путей и выходов производится без учета применяемых в них средств пожарот</w:t>
      </w:r>
      <w:r>
        <w:rPr>
          <w:color w:val="000000"/>
          <w:sz w:val="28"/>
        </w:rPr>
        <w:t>ушения.</w:t>
      </w:r>
    </w:p>
    <w:p w:rsidR="006E6879" w:rsidRDefault="00342989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>      182. Размещение помещений с массовым пребыванием людей, в том числе детей и групп населения с ограниченными возможностями передвижения, применение пожароопасных строительных материалов в конструктивных элементах путей эвакуации должно определ</w:t>
      </w:r>
      <w:r>
        <w:rPr>
          <w:color w:val="000000"/>
          <w:sz w:val="28"/>
        </w:rPr>
        <w:t>яться в соответствии с требованиями настоящего Технического регламента, нормативных документов в области архитектуры, градостроительства и строительства. При этом количество и размещение эвакуационных выходов должны проверяться расчетным временем эвакуации</w:t>
      </w:r>
      <w:r>
        <w:rPr>
          <w:color w:val="000000"/>
          <w:sz w:val="28"/>
        </w:rPr>
        <w:t xml:space="preserve"> с учетом вероятности блокировки выхода.</w:t>
      </w:r>
    </w:p>
    <w:p w:rsidR="006E6879" w:rsidRDefault="00342989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183. К эвакуационным выходам из пожарного отсека зданий и сооружений относятся выходы, которые ведут:</w:t>
      </w:r>
    </w:p>
    <w:p w:rsidR="006E6879" w:rsidRDefault="00342989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1) из помещений первого этажа наружу:</w:t>
      </w:r>
    </w:p>
    <w:p w:rsidR="006E6879" w:rsidRDefault="00342989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>      непосредственно;</w:t>
      </w:r>
    </w:p>
    <w:p w:rsidR="006E6879" w:rsidRDefault="00342989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t>      через коридор;</w:t>
      </w:r>
    </w:p>
    <w:p w:rsidR="006E6879" w:rsidRDefault="00342989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через вестибю</w:t>
      </w:r>
      <w:r>
        <w:rPr>
          <w:color w:val="000000"/>
          <w:sz w:val="28"/>
        </w:rPr>
        <w:t>ль (фойе);</w:t>
      </w:r>
    </w:p>
    <w:p w:rsidR="006E6879" w:rsidRDefault="00342989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через лестничную клетку;</w:t>
      </w:r>
    </w:p>
    <w:p w:rsidR="006E6879" w:rsidRDefault="00342989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через коридор и вестибюль (фойе);</w:t>
      </w:r>
    </w:p>
    <w:p w:rsidR="006E6879" w:rsidRDefault="00342989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>      через коридор, рекреационную площадку и лестничную клетку;</w:t>
      </w:r>
    </w:p>
    <w:p w:rsidR="006E6879" w:rsidRDefault="00342989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t>      2) из помещений любого этажа, кроме первого:</w:t>
      </w:r>
    </w:p>
    <w:p w:rsidR="006E6879" w:rsidRDefault="00342989">
      <w:pPr>
        <w:spacing w:after="0"/>
        <w:jc w:val="both"/>
      </w:pPr>
      <w:bookmarkStart w:id="426" w:name="z431"/>
      <w:bookmarkEnd w:id="425"/>
      <w:r>
        <w:rPr>
          <w:color w:val="000000"/>
          <w:sz w:val="28"/>
        </w:rPr>
        <w:t xml:space="preserve">      непосредственно в лестничную клетку или на лестницу </w:t>
      </w:r>
      <w:r>
        <w:rPr>
          <w:color w:val="000000"/>
          <w:sz w:val="28"/>
        </w:rPr>
        <w:t>3 типа;</w:t>
      </w:r>
    </w:p>
    <w:p w:rsidR="006E6879" w:rsidRDefault="00342989">
      <w:pPr>
        <w:spacing w:after="0"/>
        <w:jc w:val="both"/>
      </w:pPr>
      <w:bookmarkStart w:id="427" w:name="z432"/>
      <w:bookmarkEnd w:id="426"/>
      <w:r>
        <w:rPr>
          <w:color w:val="000000"/>
          <w:sz w:val="28"/>
        </w:rPr>
        <w:lastRenderedPageBreak/>
        <w:t>      в коридор, ведущий непосредственно в лестничную клетку или на лестницу 3 типа;</w:t>
      </w:r>
    </w:p>
    <w:p w:rsidR="006E6879" w:rsidRDefault="00342989">
      <w:pPr>
        <w:spacing w:after="0"/>
        <w:jc w:val="both"/>
      </w:pPr>
      <w:bookmarkStart w:id="428" w:name="z433"/>
      <w:bookmarkEnd w:id="427"/>
      <w:r>
        <w:rPr>
          <w:color w:val="000000"/>
          <w:sz w:val="28"/>
        </w:rPr>
        <w:t>      в холл (фойе), имеющий выход непосредственно в лестничную клетку или на лестницу 3 типа;</w:t>
      </w:r>
    </w:p>
    <w:p w:rsidR="006E6879" w:rsidRDefault="00342989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на эксплуатируемую кровлю или на специально оборудованный учас</w:t>
      </w:r>
      <w:r>
        <w:rPr>
          <w:color w:val="000000"/>
          <w:sz w:val="28"/>
        </w:rPr>
        <w:t>ток кровли, ведущий на лестницу 3 типа;</w:t>
      </w:r>
    </w:p>
    <w:p w:rsidR="006E6879" w:rsidRDefault="00342989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>      3) в соседнее помещение (кроме помещения класса Ф5 категорий А и Б), расположенное на том же этаже того же пожарного отсека и обеспеченное выходами, указанными в подпунктах 1) и 2) настоящего пункта.</w:t>
      </w:r>
    </w:p>
    <w:p w:rsidR="006E6879" w:rsidRDefault="00342989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>      Выхо</w:t>
      </w:r>
      <w:r>
        <w:rPr>
          <w:color w:val="000000"/>
          <w:sz w:val="28"/>
        </w:rPr>
        <w:t>д из технических помещений без постоянных рабочих мест в помещения категорий А и Б считается эвакуационным, если в технических помещениях размещается оборудование по обслуживанию этих пожароопасных помещений.</w:t>
      </w:r>
    </w:p>
    <w:p w:rsidR="006E6879" w:rsidRDefault="00342989">
      <w:pPr>
        <w:spacing w:after="0"/>
        <w:jc w:val="both"/>
      </w:pPr>
      <w:bookmarkStart w:id="432" w:name="z437"/>
      <w:bookmarkEnd w:id="431"/>
      <w:r>
        <w:rPr>
          <w:color w:val="000000"/>
          <w:sz w:val="28"/>
        </w:rPr>
        <w:t>      184. Эвакуационные выходы из подвальных и</w:t>
      </w:r>
      <w:r>
        <w:rPr>
          <w:color w:val="000000"/>
          <w:sz w:val="28"/>
        </w:rPr>
        <w:t xml:space="preserve"> цокольных этажей необходимо предусматривать непосредственно наружу и обособленными от общих лестничных клеток здания и сооружения.</w:t>
      </w:r>
    </w:p>
    <w:p w:rsidR="006E6879" w:rsidRDefault="00342989">
      <w:pPr>
        <w:spacing w:after="0"/>
        <w:jc w:val="both"/>
      </w:pPr>
      <w:bookmarkStart w:id="433" w:name="z438"/>
      <w:bookmarkEnd w:id="432"/>
      <w:r>
        <w:rPr>
          <w:color w:val="000000"/>
          <w:sz w:val="28"/>
        </w:rPr>
        <w:t>      185. Эвакуационными выходами считаются также:</w:t>
      </w:r>
    </w:p>
    <w:p w:rsidR="006E6879" w:rsidRDefault="00342989">
      <w:pPr>
        <w:spacing w:after="0"/>
        <w:jc w:val="both"/>
      </w:pPr>
      <w:bookmarkStart w:id="434" w:name="z439"/>
      <w:bookmarkEnd w:id="433"/>
      <w:r>
        <w:rPr>
          <w:color w:val="000000"/>
          <w:sz w:val="28"/>
        </w:rPr>
        <w:t>      1) выходы из подвалов через общие лестничные клетки в тамбур с обо</w:t>
      </w:r>
      <w:r>
        <w:rPr>
          <w:color w:val="000000"/>
          <w:sz w:val="28"/>
        </w:rPr>
        <w:t>собленным выходом наружу, отделенным от остальной части лестничной клетки глухой противопожарной перегородкой 1 типа, расположенной между лестничными маршами от пола подвала до промежуточной площадки лестничных маршей между первым и вторым этажами;</w:t>
      </w:r>
    </w:p>
    <w:p w:rsidR="006E6879" w:rsidRDefault="00342989">
      <w:pPr>
        <w:spacing w:after="0"/>
        <w:jc w:val="both"/>
      </w:pPr>
      <w:bookmarkStart w:id="435" w:name="z440"/>
      <w:bookmarkEnd w:id="434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выходы из подвальных и цокольных этажей с помещениями категорий В4, Г и Д в помещения категорий В4, Г, Д и вестибюль, расположенные на первом этаже зданий класса Ф5;</w:t>
      </w:r>
    </w:p>
    <w:p w:rsidR="006E6879" w:rsidRDefault="00342989">
      <w:pPr>
        <w:spacing w:after="0"/>
        <w:jc w:val="both"/>
      </w:pPr>
      <w:bookmarkStart w:id="436" w:name="z441"/>
      <w:bookmarkEnd w:id="435"/>
      <w:r>
        <w:rPr>
          <w:color w:val="000000"/>
          <w:sz w:val="28"/>
        </w:rPr>
        <w:t xml:space="preserve">      3) выходы из фойе, гардеробных, курительных и санитарных помещений, размещенных в </w:t>
      </w:r>
      <w:r>
        <w:rPr>
          <w:color w:val="000000"/>
          <w:sz w:val="28"/>
        </w:rPr>
        <w:t>подвальных или цокольных этажах зданий классов Ф2, Ф3 и Ф4, в вестибюль первого этажа по отдельным лестницам 2 типа;</w:t>
      </w:r>
    </w:p>
    <w:p w:rsidR="006E6879" w:rsidRDefault="00342989">
      <w:pPr>
        <w:spacing w:after="0"/>
        <w:jc w:val="both"/>
      </w:pPr>
      <w:bookmarkStart w:id="437" w:name="z442"/>
      <w:bookmarkEnd w:id="436"/>
      <w:r>
        <w:rPr>
          <w:color w:val="000000"/>
          <w:sz w:val="28"/>
        </w:rPr>
        <w:t>      4) выходы из помещений непосредственно на лестницу 2 типа, в коридор или холл (фойе, вестибюль), ведущие на такую лестницу;</w:t>
      </w:r>
    </w:p>
    <w:p w:rsidR="006E6879" w:rsidRDefault="00342989">
      <w:pPr>
        <w:spacing w:after="0"/>
        <w:jc w:val="both"/>
      </w:pPr>
      <w:bookmarkStart w:id="438" w:name="z443"/>
      <w:bookmarkEnd w:id="437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распашные двери в воротах, предназначенных для въезда (выезда) железнодорожного и автомобильного транспорта.</w:t>
      </w:r>
    </w:p>
    <w:p w:rsidR="006E6879" w:rsidRDefault="00342989">
      <w:pPr>
        <w:spacing w:after="0"/>
        <w:jc w:val="both"/>
      </w:pPr>
      <w:bookmarkStart w:id="439" w:name="z444"/>
      <w:bookmarkEnd w:id="438"/>
      <w:r>
        <w:rPr>
          <w:color w:val="000000"/>
          <w:sz w:val="28"/>
        </w:rPr>
        <w:t>      186. К аварийным выходам в зданиях и сооружениях относятся выходы, которые ведут:</w:t>
      </w:r>
    </w:p>
    <w:p w:rsidR="006E6879" w:rsidRDefault="00342989">
      <w:pPr>
        <w:spacing w:after="0"/>
        <w:jc w:val="both"/>
      </w:pPr>
      <w:bookmarkStart w:id="440" w:name="z445"/>
      <w:bookmarkEnd w:id="439"/>
      <w:r>
        <w:rPr>
          <w:color w:val="000000"/>
          <w:sz w:val="28"/>
        </w:rPr>
        <w:t xml:space="preserve">      1) на балкон или лоджию с глухим простенком не менее </w:t>
      </w:r>
      <w:r>
        <w:rPr>
          <w:color w:val="000000"/>
          <w:sz w:val="28"/>
        </w:rPr>
        <w:t>1,2 м от торца балкона (лоджии) до оконного проема (остекленной двери) или не менее 1,6 м между остекленными проемами, выходящими на балкон (лоджию);</w:t>
      </w:r>
    </w:p>
    <w:p w:rsidR="006E6879" w:rsidRDefault="00342989">
      <w:pPr>
        <w:spacing w:after="0"/>
        <w:jc w:val="both"/>
      </w:pPr>
      <w:bookmarkStart w:id="441" w:name="z446"/>
      <w:bookmarkEnd w:id="440"/>
      <w:r>
        <w:rPr>
          <w:color w:val="000000"/>
          <w:sz w:val="28"/>
        </w:rPr>
        <w:lastRenderedPageBreak/>
        <w:t>      2) в смежную секцию здания класса Ф1.3 или в смежный пожарный отсек, шириной не менее 0,6 м;</w:t>
      </w:r>
    </w:p>
    <w:p w:rsidR="006E6879" w:rsidRDefault="00342989">
      <w:pPr>
        <w:spacing w:after="0"/>
        <w:jc w:val="both"/>
      </w:pPr>
      <w:bookmarkStart w:id="442" w:name="z447"/>
      <w:bookmarkEnd w:id="441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на балкон или лоджию, оборудованные наружной лестницей, поэтажно соединяющей балконы или лоджии;</w:t>
      </w:r>
    </w:p>
    <w:p w:rsidR="006E6879" w:rsidRDefault="00342989">
      <w:pPr>
        <w:spacing w:after="0"/>
        <w:jc w:val="both"/>
      </w:pPr>
      <w:bookmarkStart w:id="443" w:name="z448"/>
      <w:bookmarkEnd w:id="442"/>
      <w:r>
        <w:rPr>
          <w:color w:val="000000"/>
          <w:sz w:val="28"/>
        </w:rPr>
        <w:t>      4) непосредственно наружу из помещений с отметкой чистого пола не ниже 4,5 м и не выше 5,0 м через окно или дверь с размерами не менее 0,75х1,5 м, а та</w:t>
      </w:r>
      <w:r>
        <w:rPr>
          <w:color w:val="000000"/>
          <w:sz w:val="28"/>
        </w:rPr>
        <w:t>кже через люк размерами не менее 0,6х0,8 м. При этом выход через приямок должен быть оборудован лестницей в приямке, а выход через люк – лестницей в помещении. Уклон указанных лестниц не нормируется;</w:t>
      </w:r>
    </w:p>
    <w:p w:rsidR="006E6879" w:rsidRDefault="00342989">
      <w:pPr>
        <w:spacing w:after="0"/>
        <w:jc w:val="both"/>
      </w:pPr>
      <w:bookmarkStart w:id="444" w:name="z449"/>
      <w:bookmarkEnd w:id="443"/>
      <w:r>
        <w:rPr>
          <w:color w:val="000000"/>
          <w:sz w:val="28"/>
        </w:rPr>
        <w:t xml:space="preserve">       5) на кровлю здания, сооружений и строений I, II </w:t>
      </w:r>
      <w:r>
        <w:rPr>
          <w:color w:val="000000"/>
          <w:sz w:val="28"/>
        </w:rPr>
        <w:t xml:space="preserve">и III степеней огнестойкости классов С0 и С1 через окно или дверь размером не менее 0,75х1,5 м, а также через люк размером не менее 0,6 х 0,8 м по вертикальной или наклонной лестнице. </w:t>
      </w:r>
    </w:p>
    <w:p w:rsidR="006E6879" w:rsidRDefault="00342989">
      <w:pPr>
        <w:spacing w:after="0"/>
        <w:jc w:val="both"/>
      </w:pPr>
      <w:bookmarkStart w:id="445" w:name="z450"/>
      <w:bookmarkEnd w:id="444"/>
      <w:r>
        <w:rPr>
          <w:color w:val="000000"/>
          <w:sz w:val="28"/>
        </w:rPr>
        <w:t>      187. Количество и ширина эвакуационных выходов из помещений, с эт</w:t>
      </w:r>
      <w:r>
        <w:rPr>
          <w:color w:val="000000"/>
          <w:sz w:val="28"/>
        </w:rPr>
        <w:t>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(рабочего места) до ближайшего эвакуационного выхода.</w:t>
      </w:r>
    </w:p>
    <w:p w:rsidR="006E6879" w:rsidRDefault="00342989">
      <w:pPr>
        <w:spacing w:after="0"/>
        <w:jc w:val="both"/>
      </w:pPr>
      <w:bookmarkStart w:id="446" w:name="z451"/>
      <w:bookmarkEnd w:id="44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Пожарные отсеки здания, а также части здания различного класса функциональной пожарной опасности разделяются противопожарными преградами и обеспечиваются самостоятельными эвакуационными выходами.</w:t>
      </w:r>
    </w:p>
    <w:p w:rsidR="006E6879" w:rsidRDefault="00342989">
      <w:pPr>
        <w:spacing w:after="0"/>
        <w:jc w:val="both"/>
      </w:pPr>
      <w:bookmarkStart w:id="447" w:name="z452"/>
      <w:bookmarkEnd w:id="446"/>
      <w:r>
        <w:rPr>
          <w:color w:val="000000"/>
          <w:sz w:val="28"/>
        </w:rPr>
        <w:t>      188. Число эвакуационных выходов из помещения должн</w:t>
      </w:r>
      <w:r>
        <w:rPr>
          <w:color w:val="000000"/>
          <w:sz w:val="28"/>
        </w:rPr>
        <w:t>о устанавливаться в зависимости от предельно допустимого расстояния от наиболее удаленной точки (рабочего места) до ближайшего эвакуационного выхода.</w:t>
      </w:r>
    </w:p>
    <w:p w:rsidR="006E6879" w:rsidRDefault="00342989">
      <w:pPr>
        <w:spacing w:after="0"/>
        <w:jc w:val="both"/>
      </w:pPr>
      <w:bookmarkStart w:id="448" w:name="z453"/>
      <w:bookmarkEnd w:id="447"/>
      <w:r>
        <w:rPr>
          <w:color w:val="000000"/>
          <w:sz w:val="28"/>
        </w:rPr>
        <w:t>      189. Число эвакуационных выходов из здания и сооружения должно быть не менее числа эвакуационных вых</w:t>
      </w:r>
      <w:r>
        <w:rPr>
          <w:color w:val="000000"/>
          <w:sz w:val="28"/>
        </w:rPr>
        <w:t>одов с любого этажа здания и сооружения.</w:t>
      </w:r>
    </w:p>
    <w:p w:rsidR="006E6879" w:rsidRDefault="00342989">
      <w:pPr>
        <w:spacing w:after="0"/>
        <w:jc w:val="both"/>
      </w:pPr>
      <w:bookmarkStart w:id="449" w:name="z454"/>
      <w:bookmarkEnd w:id="448"/>
      <w:r>
        <w:rPr>
          <w:color w:val="000000"/>
          <w:sz w:val="28"/>
        </w:rPr>
        <w:t>      190. В зданиях подкласса функциональной пожарной опасности Ф1.3 при общей площади квартир на этаже здания (секции для зданий секционного типа) менее 500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 одном эвакуационном выходе с этажа из каждой кварти</w:t>
      </w:r>
      <w:r>
        <w:rPr>
          <w:color w:val="000000"/>
          <w:sz w:val="28"/>
        </w:rPr>
        <w:t xml:space="preserve">ры, расположенной на высоте более 15 м, кроме эвакуационного выхода, должен предусматриваться аварийный выход. </w:t>
      </w:r>
    </w:p>
    <w:p w:rsidR="006E6879" w:rsidRDefault="00342989">
      <w:pPr>
        <w:spacing w:after="0"/>
        <w:jc w:val="both"/>
      </w:pPr>
      <w:bookmarkStart w:id="450" w:name="z455"/>
      <w:bookmarkEnd w:id="449"/>
      <w:r>
        <w:rPr>
          <w:color w:val="000000"/>
          <w:sz w:val="28"/>
        </w:rPr>
        <w:t xml:space="preserve">      191. Предельно допустимое расстояние от наиболее удаленной точки помещения (для зданий и сооружений класса Ф5 – от наиболее удаленного </w:t>
      </w:r>
      <w:r>
        <w:rPr>
          <w:color w:val="000000"/>
          <w:sz w:val="28"/>
        </w:rPr>
        <w:t>рабочего места) до ближайшего эвакуационного выхода, измеряемое по оси эвакуационного пути, устанавливается в зависимости от класса функциональной пожарной опасности и категории помещения, здания и сооружения по взрывопожарной и пожарной опасности, численн</w:t>
      </w:r>
      <w:r>
        <w:rPr>
          <w:color w:val="000000"/>
          <w:sz w:val="28"/>
        </w:rPr>
        <w:t xml:space="preserve">ости эвакуируемых, </w:t>
      </w:r>
      <w:r>
        <w:rPr>
          <w:color w:val="000000"/>
          <w:sz w:val="28"/>
        </w:rPr>
        <w:lastRenderedPageBreak/>
        <w:t>геометрических параметров помещений и эвакуационных путей, класса конструктивной пожарной опасности и степени огнестойкости здания и сооружения.</w:t>
      </w:r>
    </w:p>
    <w:p w:rsidR="006E6879" w:rsidRDefault="00342989">
      <w:pPr>
        <w:spacing w:after="0"/>
        <w:jc w:val="both"/>
      </w:pPr>
      <w:bookmarkStart w:id="451" w:name="z456"/>
      <w:bookmarkEnd w:id="450"/>
      <w:r>
        <w:rPr>
          <w:color w:val="000000"/>
          <w:sz w:val="28"/>
        </w:rPr>
        <w:t>      192. Протяженность пути эвакуации по лестнице 2 типа в помещении определяется равной е</w:t>
      </w:r>
      <w:r>
        <w:rPr>
          <w:color w:val="000000"/>
          <w:sz w:val="28"/>
        </w:rPr>
        <w:t>е утроенной высоте.</w:t>
      </w:r>
    </w:p>
    <w:p w:rsidR="006E6879" w:rsidRDefault="00342989">
      <w:pPr>
        <w:spacing w:after="0"/>
        <w:jc w:val="both"/>
      </w:pPr>
      <w:bookmarkStart w:id="452" w:name="z457"/>
      <w:bookmarkEnd w:id="451"/>
      <w:r>
        <w:rPr>
          <w:color w:val="000000"/>
          <w:sz w:val="28"/>
        </w:rPr>
        <w:t>      193. Эвакуационные пути не должны включать лифты, эскалаторы, а также участки, ведущие:</w:t>
      </w:r>
    </w:p>
    <w:p w:rsidR="006E6879" w:rsidRDefault="00342989">
      <w:pPr>
        <w:spacing w:after="0"/>
        <w:jc w:val="both"/>
      </w:pPr>
      <w:bookmarkStart w:id="453" w:name="z458"/>
      <w:bookmarkEnd w:id="452"/>
      <w:r>
        <w:rPr>
          <w:color w:val="000000"/>
          <w:sz w:val="28"/>
        </w:rPr>
        <w:t>      1) через коридоры с выходами из лифтовых шахт, через лифтовые холлы и тамбуры перед лифтами, если ограждающие конструкции шахт лифтов, в</w:t>
      </w:r>
      <w:r>
        <w:rPr>
          <w:color w:val="000000"/>
          <w:sz w:val="28"/>
        </w:rPr>
        <w:t>ключая двери шахт лифтов, не отвечают требованиям, предъявляемым к противопожарным преградам;</w:t>
      </w:r>
    </w:p>
    <w:p w:rsidR="006E6879" w:rsidRDefault="00342989">
      <w:pPr>
        <w:spacing w:after="0"/>
        <w:jc w:val="both"/>
      </w:pPr>
      <w:bookmarkStart w:id="454" w:name="z459"/>
      <w:bookmarkEnd w:id="453"/>
      <w:r>
        <w:rPr>
          <w:color w:val="000000"/>
          <w:sz w:val="28"/>
        </w:rPr>
        <w:t>      2) через лестничные клетки, когда площадка лестничной клетки является частью коридора, а также через помещение, в котором расположена лестница 2 типа, не яв</w:t>
      </w:r>
      <w:r>
        <w:rPr>
          <w:color w:val="000000"/>
          <w:sz w:val="28"/>
        </w:rPr>
        <w:t>ляющаяся эвакуационной;</w:t>
      </w:r>
    </w:p>
    <w:p w:rsidR="006E6879" w:rsidRDefault="00342989">
      <w:pPr>
        <w:spacing w:after="0"/>
        <w:jc w:val="both"/>
      </w:pPr>
      <w:bookmarkStart w:id="455" w:name="z460"/>
      <w:bookmarkEnd w:id="454"/>
      <w:r>
        <w:rPr>
          <w:color w:val="000000"/>
          <w:sz w:val="28"/>
        </w:rPr>
        <w:t>      3) по кровле зданий, за исключением эксплуатируемой кровли или специально оборудованного участка кровли, аналогичного эксплуатируемой кровле по конструкции;</w:t>
      </w:r>
    </w:p>
    <w:p w:rsidR="006E6879" w:rsidRDefault="00342989">
      <w:pPr>
        <w:spacing w:after="0"/>
        <w:jc w:val="both"/>
      </w:pPr>
      <w:bookmarkStart w:id="456" w:name="z461"/>
      <w:bookmarkEnd w:id="455"/>
      <w:r>
        <w:rPr>
          <w:color w:val="000000"/>
          <w:sz w:val="28"/>
        </w:rPr>
        <w:t>      4) по лестницам 2 типа, соединяющим более двух этажей (ярусов),</w:t>
      </w:r>
      <w:r>
        <w:rPr>
          <w:color w:val="000000"/>
          <w:sz w:val="28"/>
        </w:rPr>
        <w:t xml:space="preserve"> а также ведущим из подвалов и цокольных этажей;</w:t>
      </w:r>
    </w:p>
    <w:p w:rsidR="006E6879" w:rsidRDefault="00342989">
      <w:pPr>
        <w:spacing w:after="0"/>
        <w:jc w:val="both"/>
      </w:pPr>
      <w:bookmarkStart w:id="457" w:name="z462"/>
      <w:bookmarkEnd w:id="456"/>
      <w:r>
        <w:rPr>
          <w:color w:val="000000"/>
          <w:sz w:val="28"/>
        </w:rPr>
        <w:t>      5) по лестницам и лестничным клеткам для сообщения между подземными и надземными этажами.</w:t>
      </w:r>
    </w:p>
    <w:p w:rsidR="006E6879" w:rsidRDefault="00342989">
      <w:pPr>
        <w:spacing w:after="0"/>
      </w:pPr>
      <w:bookmarkStart w:id="458" w:name="z463"/>
      <w:bookmarkEnd w:id="457"/>
      <w:r>
        <w:rPr>
          <w:b/>
          <w:color w:val="000000"/>
        </w:rPr>
        <w:t xml:space="preserve"> Раздел 6. Требования пожарной безопасности, обеспечивающие деятельность подразделений противопожарной службы</w:t>
      </w:r>
    </w:p>
    <w:p w:rsidR="006E6879" w:rsidRDefault="00342989">
      <w:pPr>
        <w:spacing w:after="0"/>
        <w:jc w:val="both"/>
      </w:pPr>
      <w:bookmarkStart w:id="459" w:name="z464"/>
      <w:bookmarkEnd w:id="45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194. Для зданий и сооружений должно быть обеспечено устройство:</w:t>
      </w:r>
    </w:p>
    <w:p w:rsidR="006E6879" w:rsidRDefault="00342989">
      <w:pPr>
        <w:spacing w:after="0"/>
        <w:jc w:val="both"/>
      </w:pPr>
      <w:bookmarkStart w:id="460" w:name="z465"/>
      <w:bookmarkEnd w:id="459"/>
      <w:r>
        <w:rPr>
          <w:color w:val="000000"/>
          <w:sz w:val="28"/>
        </w:rPr>
        <w:t>      1) пожарных проездов и подъездных путей к зданиям и сооружениям для пожарной техники, специальных или совмещенных с функциональными проездами и подъездами;</w:t>
      </w:r>
    </w:p>
    <w:p w:rsidR="006E6879" w:rsidRDefault="00342989">
      <w:pPr>
        <w:spacing w:after="0"/>
        <w:jc w:val="both"/>
      </w:pPr>
      <w:bookmarkStart w:id="461" w:name="z466"/>
      <w:bookmarkEnd w:id="460"/>
      <w:r>
        <w:rPr>
          <w:color w:val="000000"/>
          <w:sz w:val="28"/>
        </w:rPr>
        <w:t xml:space="preserve">      2) средств подъема </w:t>
      </w:r>
      <w:r>
        <w:rPr>
          <w:color w:val="000000"/>
          <w:sz w:val="28"/>
        </w:rPr>
        <w:t>личного состава подразделений противопожарной службы и пожарной техники на этажи и на кровлю зданий и сооружений;</w:t>
      </w:r>
    </w:p>
    <w:p w:rsidR="006E6879" w:rsidRDefault="00342989">
      <w:pPr>
        <w:spacing w:after="0"/>
        <w:jc w:val="both"/>
      </w:pPr>
      <w:bookmarkStart w:id="462" w:name="z467"/>
      <w:bookmarkEnd w:id="461"/>
      <w:r>
        <w:rPr>
          <w:color w:val="000000"/>
          <w:sz w:val="28"/>
        </w:rPr>
        <w:t>      3) противопожарного водопровода, в том числе совмещенного с хозяйственным или специального, сухотрубов и пожарных емкостей (резервуаров)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463" w:name="z468"/>
      <w:bookmarkEnd w:id="462"/>
      <w:r>
        <w:rPr>
          <w:color w:val="000000"/>
          <w:sz w:val="28"/>
        </w:rPr>
        <w:t>      195. В зданиях и сооружениях вне зависимости от класса функциональной пожарной опасности высотой 10 м и более от отметки поверхности проезда пожарных машин до карниза кровли или верха наружной стены (парапета) должны предусматриваться выходы на кро</w:t>
      </w:r>
      <w:r>
        <w:rPr>
          <w:color w:val="000000"/>
          <w:sz w:val="28"/>
        </w:rPr>
        <w:t>влю из лестничных клеток непосредственно или через чердак, либо по лестницам 3 типа или по наружным пожарным лестницам.</w:t>
      </w:r>
    </w:p>
    <w:bookmarkEnd w:id="463"/>
    <w:p w:rsidR="006E6879" w:rsidRDefault="00342989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195 -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464" w:name="z469"/>
      <w:r>
        <w:rPr>
          <w:color w:val="000000"/>
          <w:sz w:val="28"/>
        </w:rPr>
        <w:t xml:space="preserve">      196. Число выходов на кровлю (но не менее чем один выход) и их расположение необходимо предусматривать в зависимости от функциональной пожарной опасности и размеров зданий и </w:t>
      </w:r>
      <w:r>
        <w:rPr>
          <w:color w:val="000000"/>
          <w:sz w:val="28"/>
        </w:rPr>
        <w:t>сооружений:</w:t>
      </w:r>
    </w:p>
    <w:p w:rsidR="006E6879" w:rsidRDefault="00342989">
      <w:pPr>
        <w:spacing w:after="0"/>
        <w:jc w:val="both"/>
      </w:pPr>
      <w:bookmarkStart w:id="465" w:name="z470"/>
      <w:bookmarkEnd w:id="464"/>
      <w:r>
        <w:rPr>
          <w:color w:val="000000"/>
          <w:sz w:val="28"/>
        </w:rPr>
        <w:t>      1) на каждые полные и неполные 100 м длины зданий и сооружений с чердачным покрытием и не менее, чем один выход на каждые полные и неполные 1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площади кровли зданий и сооружений с бесчердачным покрытием для зданий классов Ф1-Ф4;</w:t>
      </w:r>
    </w:p>
    <w:p w:rsidR="006E6879" w:rsidRDefault="00342989">
      <w:pPr>
        <w:spacing w:after="0"/>
        <w:jc w:val="both"/>
      </w:pPr>
      <w:bookmarkStart w:id="466" w:name="z471"/>
      <w:bookmarkEnd w:id="46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2) по пожарным лестницам через каждые 200 м по периметру зданий и сооружений класса Ф5.</w:t>
      </w:r>
    </w:p>
    <w:p w:rsidR="006E6879" w:rsidRDefault="00342989">
      <w:pPr>
        <w:spacing w:after="0"/>
        <w:jc w:val="both"/>
      </w:pPr>
      <w:bookmarkStart w:id="467" w:name="z472"/>
      <w:bookmarkEnd w:id="466"/>
      <w:r>
        <w:rPr>
          <w:color w:val="000000"/>
          <w:sz w:val="28"/>
        </w:rPr>
        <w:t>      Допускается не предусматривать пожарные лестницы на главном фасаде зданий и сооружений, если ширина здания не превышает 150 м, а со стороны, противоположной г</w:t>
      </w:r>
      <w:r>
        <w:rPr>
          <w:color w:val="000000"/>
          <w:sz w:val="28"/>
        </w:rPr>
        <w:t>лавному фасаду, имеется сеть наружного противопожарного водопровода, а также выход на кровлю одноэтажных зданий и сооружений, имеющую покрытие площадью не более 100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468" w:name="z473"/>
      <w:bookmarkEnd w:id="467"/>
      <w:r>
        <w:rPr>
          <w:color w:val="000000"/>
          <w:sz w:val="28"/>
        </w:rPr>
        <w:t>      197. В чердаках зданий и сооружений, за исключением зданий класса Ф 1.4, необходи</w:t>
      </w:r>
      <w:r>
        <w:rPr>
          <w:color w:val="000000"/>
          <w:sz w:val="28"/>
        </w:rPr>
        <w:t>мо предусматривать выходы на кровлю, оборудованные стационарными лестницами, через двери, люки или окна размером не менее 0,6 х 0,8 м.</w:t>
      </w:r>
    </w:p>
    <w:p w:rsidR="006E6879" w:rsidRDefault="00342989">
      <w:pPr>
        <w:spacing w:after="0"/>
        <w:jc w:val="both"/>
      </w:pPr>
      <w:bookmarkStart w:id="469" w:name="z474"/>
      <w:bookmarkEnd w:id="468"/>
      <w:r>
        <w:rPr>
          <w:color w:val="000000"/>
          <w:sz w:val="28"/>
        </w:rPr>
        <w:t xml:space="preserve">      198. Выходы из лестничных клеток на кровлю или чердак необходимо предусматривать по лестничным маршам с площадками </w:t>
      </w:r>
      <w:r>
        <w:rPr>
          <w:color w:val="000000"/>
          <w:sz w:val="28"/>
        </w:rPr>
        <w:t>перед выходом через противопожарные двери 2 типа размером не менее 0,75х1,5 м. Указанные марши и площадки должны выполняться из негорючих материалов и иметь уклон не более 2:1 и ширину не менее 0,9 м.</w:t>
      </w:r>
    </w:p>
    <w:p w:rsidR="006E6879" w:rsidRDefault="00342989">
      <w:pPr>
        <w:spacing w:after="0"/>
        <w:jc w:val="both"/>
      </w:pPr>
      <w:bookmarkStart w:id="470" w:name="z475"/>
      <w:bookmarkEnd w:id="469"/>
      <w:r>
        <w:rPr>
          <w:color w:val="000000"/>
          <w:sz w:val="28"/>
        </w:rPr>
        <w:t>      199. В зданиях и сооружениях классов Ф1-Ф4 высото</w:t>
      </w:r>
      <w:r>
        <w:rPr>
          <w:color w:val="000000"/>
          <w:sz w:val="28"/>
        </w:rPr>
        <w:t>й не более 15 м допускается устройство выходов на чердак или кровлю с лестничных клеток через противопожарные люки 2 типа с размером 0,6х0,8 м по закрепленным стальным стремянкам.</w:t>
      </w:r>
    </w:p>
    <w:p w:rsidR="006E6879" w:rsidRDefault="00342989">
      <w:pPr>
        <w:spacing w:after="0"/>
        <w:jc w:val="both"/>
      </w:pPr>
      <w:bookmarkStart w:id="471" w:name="z476"/>
      <w:bookmarkEnd w:id="470"/>
      <w:r>
        <w:rPr>
          <w:color w:val="000000"/>
          <w:sz w:val="28"/>
        </w:rPr>
        <w:t>      200. На технических этажах, в том числе в технических подпольях и на т</w:t>
      </w:r>
      <w:r>
        <w:rPr>
          <w:color w:val="000000"/>
          <w:sz w:val="28"/>
        </w:rPr>
        <w:t>ехнических чердаках, высота прохода должна быть не менее 1,8 м; на чердаках вдоль всего здания и сооружения не менее 1,6 м. Ширина этих проходов должна быть не менее 1,2 м.</w:t>
      </w:r>
    </w:p>
    <w:p w:rsidR="006E6879" w:rsidRDefault="00342989">
      <w:pPr>
        <w:spacing w:after="0"/>
        <w:jc w:val="both"/>
      </w:pPr>
      <w:bookmarkStart w:id="472" w:name="z477"/>
      <w:bookmarkEnd w:id="471"/>
      <w:r>
        <w:rPr>
          <w:color w:val="000000"/>
          <w:sz w:val="28"/>
        </w:rPr>
        <w:t>      На отдельных участках протяженностью не более 2 м допускается уменьшать высот</w:t>
      </w:r>
      <w:r>
        <w:rPr>
          <w:color w:val="000000"/>
          <w:sz w:val="28"/>
        </w:rPr>
        <w:t>у прохода до 1,2 м, а ширину до 0,9 м.</w:t>
      </w:r>
    </w:p>
    <w:p w:rsidR="006E6879" w:rsidRDefault="00342989">
      <w:pPr>
        <w:spacing w:after="0"/>
        <w:jc w:val="both"/>
      </w:pPr>
      <w:bookmarkStart w:id="473" w:name="z478"/>
      <w:bookmarkEnd w:id="472"/>
      <w:r>
        <w:rPr>
          <w:color w:val="000000"/>
          <w:sz w:val="28"/>
        </w:rPr>
        <w:lastRenderedPageBreak/>
        <w:t>      201. В зданиях и сооружениях с мансардами необходимо предусматривать люки в ограждающих конструкциях пазух чердаков.</w:t>
      </w:r>
    </w:p>
    <w:p w:rsidR="006E6879" w:rsidRDefault="00342989">
      <w:pPr>
        <w:spacing w:after="0"/>
        <w:jc w:val="both"/>
      </w:pPr>
      <w:bookmarkStart w:id="474" w:name="z479"/>
      <w:bookmarkEnd w:id="473"/>
      <w:r>
        <w:rPr>
          <w:color w:val="000000"/>
          <w:sz w:val="28"/>
        </w:rPr>
        <w:t>      202. В местах перепада высоты кровли (в том числе для подъема на кровлю светоаэрационных</w:t>
      </w:r>
      <w:r>
        <w:rPr>
          <w:color w:val="000000"/>
          <w:sz w:val="28"/>
        </w:rPr>
        <w:t xml:space="preserve"> фонарей) более 1 м необходимо предусматривать пожарные лестницы.</w:t>
      </w:r>
    </w:p>
    <w:p w:rsidR="006E6879" w:rsidRDefault="00342989">
      <w:pPr>
        <w:spacing w:after="0"/>
        <w:jc w:val="both"/>
      </w:pPr>
      <w:bookmarkStart w:id="475" w:name="z480"/>
      <w:bookmarkEnd w:id="474"/>
      <w:r>
        <w:rPr>
          <w:color w:val="000000"/>
          <w:sz w:val="28"/>
        </w:rPr>
        <w:t>      Допускается не предусматривать пожарные лестницы при перепаде высоты кровли более 10 м, если каждый участок кровли площадью более 100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имеет собственный выход на кровлю или высота ни</w:t>
      </w:r>
      <w:r>
        <w:rPr>
          <w:color w:val="000000"/>
          <w:sz w:val="28"/>
        </w:rPr>
        <w:t>жнего участка кровли не превышает 10 м.</w:t>
      </w:r>
    </w:p>
    <w:p w:rsidR="006E6879" w:rsidRDefault="00342989">
      <w:pPr>
        <w:spacing w:after="0"/>
        <w:jc w:val="both"/>
      </w:pPr>
      <w:bookmarkStart w:id="476" w:name="z481"/>
      <w:bookmarkEnd w:id="475"/>
      <w:r>
        <w:rPr>
          <w:color w:val="000000"/>
          <w:sz w:val="28"/>
        </w:rPr>
        <w:t>      203. Для подъема на высоту от 10 м до 20 м и в местах перепада высоты кровли от 1 м до 20 м необходимо применять пожарные лестницы типа П1, для подъема на высоту более 20 м и в местах перепада высоты кровли бол</w:t>
      </w:r>
      <w:r>
        <w:rPr>
          <w:color w:val="000000"/>
          <w:sz w:val="28"/>
        </w:rPr>
        <w:t>ее 20 м – пожарные лестницы типа П2.</w:t>
      </w:r>
    </w:p>
    <w:p w:rsidR="006E6879" w:rsidRDefault="00342989">
      <w:pPr>
        <w:spacing w:after="0"/>
        <w:jc w:val="both"/>
      </w:pPr>
      <w:bookmarkStart w:id="477" w:name="z482"/>
      <w:bookmarkEnd w:id="476"/>
      <w:r>
        <w:rPr>
          <w:color w:val="000000"/>
          <w:sz w:val="28"/>
        </w:rPr>
        <w:t>      Пожарные лестницы должны изготавливаться из негорючих материалов, располагаться не ближе 1 м от окон и должны быть рассчитаны на их использование подразделениями противопожарной службы.</w:t>
      </w:r>
    </w:p>
    <w:p w:rsidR="006E6879" w:rsidRDefault="00342989">
      <w:pPr>
        <w:spacing w:after="0"/>
        <w:jc w:val="both"/>
      </w:pPr>
      <w:bookmarkStart w:id="478" w:name="z483"/>
      <w:bookmarkEnd w:id="477"/>
      <w:r>
        <w:rPr>
          <w:color w:val="000000"/>
          <w:sz w:val="28"/>
        </w:rPr>
        <w:t xml:space="preserve">      204. Между маршами </w:t>
      </w:r>
      <w:r>
        <w:rPr>
          <w:color w:val="000000"/>
          <w:sz w:val="28"/>
        </w:rPr>
        <w:t>лестниц и между поручнями ограждений лестничных маршей необходимо предусматривать зазор шириной не менее 75 мм.</w:t>
      </w:r>
    </w:p>
    <w:p w:rsidR="006E6879" w:rsidRDefault="00342989">
      <w:pPr>
        <w:spacing w:after="0"/>
        <w:jc w:val="both"/>
      </w:pPr>
      <w:bookmarkStart w:id="479" w:name="z484"/>
      <w:bookmarkEnd w:id="478"/>
      <w:r>
        <w:rPr>
          <w:color w:val="000000"/>
          <w:sz w:val="28"/>
        </w:rPr>
        <w:t>      205. В каждом пожарном отсеке зданий и сооружений подкласса функциональной пожарной опасности Ф1.1 высотой более 10 м, зданий и сооружений</w:t>
      </w:r>
      <w:r>
        <w:rPr>
          <w:color w:val="000000"/>
          <w:sz w:val="28"/>
        </w:rPr>
        <w:t xml:space="preserve"> подкласса Ф1.3 высотой более 50 м, зданий и сооружений иных классов функциональной пожарной опасности высотой более 28 м, подземных автостоянок, имеющих более двух этажей, должны предусматриваться лифты для транспортирования пожарных подразделений.</w:t>
      </w:r>
    </w:p>
    <w:p w:rsidR="006E6879" w:rsidRDefault="00342989">
      <w:pPr>
        <w:spacing w:after="0"/>
        <w:jc w:val="both"/>
      </w:pPr>
      <w:bookmarkStart w:id="480" w:name="z485"/>
      <w:bookmarkEnd w:id="4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206. В зданиях и сооружениях с уклоном кровли не более 12 %, включительно, высотой до карниза или верха наружной стены (парапета) более 10 м, а также в зданиях и сооружениях с уклоном кровли более 12 %, высотой до карниза более 7 м необходимо предусматрива</w:t>
      </w:r>
      <w:r>
        <w:rPr>
          <w:color w:val="000000"/>
          <w:sz w:val="28"/>
        </w:rPr>
        <w:t>ть ограждения на кровле (по периметру) в соответствии с требованиями документов по стандартизации.</w:t>
      </w:r>
    </w:p>
    <w:p w:rsidR="006E6879" w:rsidRDefault="00342989">
      <w:pPr>
        <w:spacing w:after="0"/>
        <w:jc w:val="both"/>
      </w:pPr>
      <w:bookmarkStart w:id="481" w:name="z486"/>
      <w:bookmarkEnd w:id="480"/>
      <w:r>
        <w:rPr>
          <w:color w:val="000000"/>
          <w:sz w:val="28"/>
        </w:rPr>
        <w:t>      Независимо от высоты здания указанные ограждения необходимо предусматривать для эксплуатируемых плоских кровель, балконов, лоджий, наружных галерей, от</w:t>
      </w:r>
      <w:r>
        <w:rPr>
          <w:color w:val="000000"/>
          <w:sz w:val="28"/>
        </w:rPr>
        <w:t>крытых наружных лестниц, лестничных маршей и площадок.</w:t>
      </w:r>
    </w:p>
    <w:p w:rsidR="006E6879" w:rsidRDefault="00342989">
      <w:pPr>
        <w:spacing w:after="0"/>
      </w:pPr>
      <w:bookmarkStart w:id="482" w:name="z487"/>
      <w:bookmarkEnd w:id="481"/>
      <w:r>
        <w:rPr>
          <w:b/>
          <w:color w:val="000000"/>
        </w:rPr>
        <w:t xml:space="preserve"> Раздел 7. Требования пожарной безопасности при производстве строительно-монтажных и огневых работ</w:t>
      </w:r>
    </w:p>
    <w:p w:rsidR="006E6879" w:rsidRDefault="00342989">
      <w:pPr>
        <w:spacing w:after="0"/>
        <w:jc w:val="both"/>
      </w:pPr>
      <w:bookmarkStart w:id="483" w:name="z488"/>
      <w:bookmarkEnd w:id="482"/>
      <w:r>
        <w:rPr>
          <w:color w:val="000000"/>
          <w:sz w:val="28"/>
        </w:rPr>
        <w:t xml:space="preserve">       207. При производстве строительно-монтажных и огневых работ должны соблюдаться требования насто</w:t>
      </w:r>
      <w:r>
        <w:rPr>
          <w:color w:val="000000"/>
          <w:sz w:val="28"/>
        </w:rPr>
        <w:t xml:space="preserve">ящего Технического регламента, Правил пожарной безопасности, утвержденных приказом Министра по чрезвычайным </w:t>
      </w:r>
      <w:r>
        <w:rPr>
          <w:color w:val="000000"/>
          <w:sz w:val="28"/>
        </w:rPr>
        <w:lastRenderedPageBreak/>
        <w:t>ситуациям Республики Казахстан от 21 февраля 2022 года № 55 (зарегистрирован в Реестре государственной регистрации нормативных правовых актов за № 2</w:t>
      </w:r>
      <w:r>
        <w:rPr>
          <w:color w:val="000000"/>
          <w:sz w:val="28"/>
        </w:rPr>
        <w:t>6867) (далее – Правила пожарной безопасности), и других нормативных документов в области архитектуры, градостроительства и строительства.</w:t>
      </w:r>
    </w:p>
    <w:bookmarkEnd w:id="483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207 -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484" w:name="z489"/>
      <w:r>
        <w:rPr>
          <w:b/>
          <w:color w:val="000000"/>
        </w:rPr>
        <w:t xml:space="preserve"> Раздел 8. Требования к монтажу систем и установок пожарной автоматики зданий и сооружений</w:t>
      </w:r>
    </w:p>
    <w:p w:rsidR="006E6879" w:rsidRDefault="00342989">
      <w:pPr>
        <w:spacing w:after="0"/>
        <w:jc w:val="both"/>
      </w:pPr>
      <w:bookmarkStart w:id="485" w:name="z490"/>
      <w:bookmarkEnd w:id="484"/>
      <w:r>
        <w:rPr>
          <w:color w:val="000000"/>
          <w:sz w:val="28"/>
        </w:rPr>
        <w:t xml:space="preserve">       208. Работы по монтажу систем и установок пожарной автоматики пр</w:t>
      </w:r>
      <w:r>
        <w:rPr>
          <w:color w:val="000000"/>
          <w:sz w:val="28"/>
        </w:rPr>
        <w:t xml:space="preserve">оизводятся в соответствии с проектно-сметной и рабочей документацией, проектом производства работ и технической документацией предприятий-изготовителей. </w:t>
      </w:r>
    </w:p>
    <w:p w:rsidR="006E6879" w:rsidRDefault="00342989">
      <w:pPr>
        <w:spacing w:after="0"/>
        <w:jc w:val="both"/>
      </w:pPr>
      <w:bookmarkStart w:id="486" w:name="z491"/>
      <w:bookmarkEnd w:id="485"/>
      <w:r>
        <w:rPr>
          <w:color w:val="000000"/>
          <w:sz w:val="28"/>
        </w:rPr>
        <w:t>      Монтаж систем и установок пожарной автоматики осуществляется работниками, имеющими соответствующ</w:t>
      </w:r>
      <w:r>
        <w:rPr>
          <w:color w:val="000000"/>
          <w:sz w:val="28"/>
        </w:rPr>
        <w:t>ую квалификацию и допуски для работы с электирческим оборудованием.</w:t>
      </w:r>
    </w:p>
    <w:p w:rsidR="006E6879" w:rsidRDefault="00342989">
      <w:pPr>
        <w:spacing w:after="0"/>
        <w:jc w:val="both"/>
      </w:pPr>
      <w:bookmarkStart w:id="487" w:name="z492"/>
      <w:bookmarkEnd w:id="486"/>
      <w:r>
        <w:rPr>
          <w:color w:val="000000"/>
          <w:sz w:val="28"/>
        </w:rPr>
        <w:t>      209. На оборудование, изделия и материалы, применяемые при монтаже систем и установок пожарной автоматики, соответствующие спецификациям проекта предоставляются сертификаты соответст</w:t>
      </w:r>
      <w:r>
        <w:rPr>
          <w:color w:val="000000"/>
          <w:sz w:val="28"/>
        </w:rPr>
        <w:t>вия, паспорта, инструкции (по сборке, испытаниям и эксплуатации).</w:t>
      </w:r>
    </w:p>
    <w:p w:rsidR="006E6879" w:rsidRDefault="00342989">
      <w:pPr>
        <w:spacing w:after="0"/>
        <w:jc w:val="both"/>
      </w:pPr>
      <w:bookmarkStart w:id="488" w:name="z493"/>
      <w:bookmarkEnd w:id="487"/>
      <w:r>
        <w:rPr>
          <w:color w:val="000000"/>
          <w:sz w:val="28"/>
        </w:rPr>
        <w:t xml:space="preserve">       210. Материалы, используемые в системах и установках пожарной автоматики, применяются только при их соответствии требованиям Технического регламента Евразийского экономического союза </w:t>
      </w:r>
      <w:r>
        <w:rPr>
          <w:color w:val="000000"/>
          <w:sz w:val="28"/>
        </w:rPr>
        <w:t>"О требованиях к средствам обеспечения пожарной безопасности и пожаротушения" (ТР ЕАЭС 043/2017), утвержденного Решением Совета Евразийской экономической комиссии от 23 июня 2017 года № 40, а также санитарно-эпидемиологическим требованиям.</w:t>
      </w:r>
    </w:p>
    <w:bookmarkEnd w:id="488"/>
    <w:p w:rsidR="006E6879" w:rsidRDefault="00342989">
      <w:pPr>
        <w:spacing w:after="0"/>
      </w:pPr>
      <w:r>
        <w:rPr>
          <w:color w:val="FF0000"/>
          <w:sz w:val="28"/>
        </w:rPr>
        <w:t>      Сноска. Пу</w:t>
      </w:r>
      <w:r>
        <w:rPr>
          <w:color w:val="FF0000"/>
          <w:sz w:val="28"/>
        </w:rPr>
        <w:t xml:space="preserve">нкт 210 - в редакции приказа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489" w:name="z494"/>
      <w:r>
        <w:rPr>
          <w:color w:val="000000"/>
          <w:sz w:val="28"/>
        </w:rPr>
        <w:t xml:space="preserve">       211. При монтаже необходимо соблюдать требования Прав</w:t>
      </w:r>
      <w:r>
        <w:rPr>
          <w:color w:val="000000"/>
          <w:sz w:val="28"/>
        </w:rPr>
        <w:t xml:space="preserve">ил пожарной безопасности. </w:t>
      </w:r>
    </w:p>
    <w:p w:rsidR="006E6879" w:rsidRDefault="00342989">
      <w:pPr>
        <w:spacing w:after="0"/>
        <w:jc w:val="both"/>
      </w:pPr>
      <w:bookmarkStart w:id="490" w:name="z495"/>
      <w:bookmarkEnd w:id="489"/>
      <w:r>
        <w:rPr>
          <w:color w:val="000000"/>
          <w:sz w:val="28"/>
        </w:rPr>
        <w:t xml:space="preserve">       212. Баллоны установок газового пожаротушения и другие сосуды, работающие под давлением, перед монтажом проверяют и освидетельствуют согласно Правилам обеспечения промышленной безопасности при эксплуатации </w:t>
      </w:r>
      <w:r>
        <w:rPr>
          <w:color w:val="000000"/>
          <w:sz w:val="28"/>
        </w:rPr>
        <w:lastRenderedPageBreak/>
        <w:t>оборудования, ра</w:t>
      </w:r>
      <w:r>
        <w:rPr>
          <w:color w:val="000000"/>
          <w:sz w:val="28"/>
        </w:rPr>
        <w:t xml:space="preserve">ботающего под давлением, утвержденным приказом Министра по инвестициям и развитию Республики Казахстан от 30 декабря 2014 года № 358 (зарегистрированным в Реестре государственной регистрации нормативных правовых актов за № 10303). Не допускается принимать </w:t>
      </w:r>
      <w:r>
        <w:rPr>
          <w:color w:val="000000"/>
          <w:sz w:val="28"/>
        </w:rPr>
        <w:t>под монтаж баллоны с истекшим сроком освидетельствования.</w:t>
      </w:r>
    </w:p>
    <w:p w:rsidR="006E6879" w:rsidRDefault="00342989">
      <w:pPr>
        <w:spacing w:after="0"/>
        <w:jc w:val="both"/>
      </w:pPr>
      <w:bookmarkStart w:id="491" w:name="z496"/>
      <w:bookmarkEnd w:id="490"/>
      <w:r>
        <w:rPr>
          <w:color w:val="000000"/>
          <w:sz w:val="28"/>
        </w:rPr>
        <w:t>      213. При приемке трубопроводной (запорной, регулирующей, предохранительной) арматуры в монтаж проверяют наличие на корпусе маркировки условного или рабочего давления, отличительной окраски арм</w:t>
      </w:r>
      <w:r>
        <w:rPr>
          <w:color w:val="000000"/>
          <w:sz w:val="28"/>
        </w:rPr>
        <w:t>атуры, соответствующей ее назначению и материалу, а также документов, подтверждающих поставку ее предприятием-изготовителем, и проведение испытаний на прочность и герметичность.</w:t>
      </w:r>
    </w:p>
    <w:p w:rsidR="006E6879" w:rsidRDefault="00342989">
      <w:pPr>
        <w:spacing w:after="0"/>
        <w:jc w:val="both"/>
      </w:pPr>
      <w:bookmarkStart w:id="492" w:name="z497"/>
      <w:bookmarkEnd w:id="491"/>
      <w:r>
        <w:rPr>
          <w:color w:val="000000"/>
          <w:sz w:val="28"/>
        </w:rPr>
        <w:t xml:space="preserve">       214. Работы, выполняемые по монтажу систем и установок пожарной автомат</w:t>
      </w:r>
      <w:r>
        <w:rPr>
          <w:color w:val="000000"/>
          <w:sz w:val="28"/>
        </w:rPr>
        <w:t xml:space="preserve">ики, оформляются в соответствии с требованиями СН РК 1.03-00-2011 "Строительное производство. Организация строительства предприятий, зданий и сооружений". </w:t>
      </w:r>
    </w:p>
    <w:p w:rsidR="006E6879" w:rsidRDefault="00342989">
      <w:pPr>
        <w:spacing w:after="0"/>
        <w:jc w:val="both"/>
      </w:pPr>
      <w:bookmarkStart w:id="493" w:name="z498"/>
      <w:bookmarkEnd w:id="492"/>
      <w:r>
        <w:rPr>
          <w:color w:val="000000"/>
          <w:sz w:val="28"/>
        </w:rPr>
        <w:t>      215. Работы по индивидуальной и комплексной наладке систем и установок пожарной автоматики (пу</w:t>
      </w:r>
      <w:r>
        <w:rPr>
          <w:color w:val="000000"/>
          <w:sz w:val="28"/>
        </w:rPr>
        <w:t>сконаладочные работы) выполняются после окончания монтажных работ.</w:t>
      </w:r>
    </w:p>
    <w:p w:rsidR="006E6879" w:rsidRDefault="00342989">
      <w:pPr>
        <w:spacing w:after="0"/>
        <w:jc w:val="both"/>
      </w:pPr>
      <w:bookmarkStart w:id="494" w:name="z499"/>
      <w:bookmarkEnd w:id="493"/>
      <w:r>
        <w:rPr>
          <w:color w:val="000000"/>
          <w:sz w:val="28"/>
        </w:rPr>
        <w:t>      216. Пусконаладочные работы должны обеспечить надежную и бесперебойную работу систем и установок пожарной автоматики.</w:t>
      </w:r>
    </w:p>
    <w:p w:rsidR="006E6879" w:rsidRDefault="00342989">
      <w:pPr>
        <w:spacing w:after="0"/>
        <w:jc w:val="both"/>
      </w:pPr>
      <w:bookmarkStart w:id="495" w:name="z500"/>
      <w:bookmarkEnd w:id="494"/>
      <w:r>
        <w:rPr>
          <w:color w:val="000000"/>
          <w:sz w:val="28"/>
        </w:rPr>
        <w:t>      К пусконаладочным работам относятся индивидуальное опробова</w:t>
      </w:r>
      <w:r>
        <w:rPr>
          <w:color w:val="000000"/>
          <w:sz w:val="28"/>
        </w:rPr>
        <w:t>ние смонтированных схем с аппаратурой, приборами и регуляторами с целью проверки правильности выполнения монтажа, их работоспособности, а также комплексная наладка с целью вывода систем и установок на рабочий режим.</w:t>
      </w:r>
    </w:p>
    <w:p w:rsidR="006E6879" w:rsidRDefault="00342989">
      <w:pPr>
        <w:spacing w:after="0"/>
        <w:jc w:val="both"/>
      </w:pPr>
      <w:bookmarkStart w:id="496" w:name="z501"/>
      <w:bookmarkEnd w:id="495"/>
      <w:r>
        <w:rPr>
          <w:color w:val="000000"/>
          <w:sz w:val="28"/>
        </w:rPr>
        <w:t>      217. К началу производства работ п</w:t>
      </w:r>
      <w:r>
        <w:rPr>
          <w:color w:val="000000"/>
          <w:sz w:val="28"/>
        </w:rPr>
        <w:t>о наладке отдельных элементов и узлов, смонтированных систем и установок пожарной автоматики, всю регулирующую и запорную арматуру приводят в работоспособное состояние.</w:t>
      </w:r>
    </w:p>
    <w:p w:rsidR="006E6879" w:rsidRDefault="00342989">
      <w:pPr>
        <w:spacing w:after="0"/>
        <w:jc w:val="both"/>
      </w:pPr>
      <w:bookmarkStart w:id="497" w:name="z502"/>
      <w:bookmarkEnd w:id="496"/>
      <w:r>
        <w:rPr>
          <w:color w:val="000000"/>
          <w:sz w:val="28"/>
        </w:rPr>
        <w:t xml:space="preserve">      218. По окончании монтажа, а также по истечению сроков службы систем и установок </w:t>
      </w:r>
      <w:r>
        <w:rPr>
          <w:color w:val="000000"/>
          <w:sz w:val="28"/>
        </w:rPr>
        <w:t>пожарной автоматики, указанных в их технической документации, осуществляется техническое освидетельствование с проведением гидравлических и электрических испытаний, в том числе испытаний на герметичность и интенсивность орошения.</w:t>
      </w:r>
    </w:p>
    <w:p w:rsidR="006E6879" w:rsidRDefault="00342989">
      <w:pPr>
        <w:spacing w:after="0"/>
      </w:pPr>
      <w:bookmarkStart w:id="498" w:name="z503"/>
      <w:bookmarkEnd w:id="497"/>
      <w:r>
        <w:rPr>
          <w:b/>
          <w:color w:val="000000"/>
        </w:rPr>
        <w:t xml:space="preserve"> Параграф 4. Требования по</w:t>
      </w:r>
      <w:r>
        <w:rPr>
          <w:b/>
          <w:color w:val="000000"/>
        </w:rPr>
        <w:t>жарной безопасности к производственным объектам</w:t>
      </w:r>
    </w:p>
    <w:p w:rsidR="006E6879" w:rsidRDefault="00342989">
      <w:pPr>
        <w:spacing w:after="0"/>
      </w:pPr>
      <w:bookmarkStart w:id="499" w:name="z504"/>
      <w:bookmarkEnd w:id="498"/>
      <w:r>
        <w:rPr>
          <w:b/>
          <w:color w:val="000000"/>
        </w:rPr>
        <w:t xml:space="preserve"> Раздел 1. Требования к генеральным планам производственных объектов</w:t>
      </w:r>
    </w:p>
    <w:p w:rsidR="006E6879" w:rsidRDefault="00342989">
      <w:pPr>
        <w:spacing w:after="0"/>
        <w:jc w:val="both"/>
      </w:pPr>
      <w:bookmarkStart w:id="500" w:name="z505"/>
      <w:bookmarkEnd w:id="499"/>
      <w:r>
        <w:rPr>
          <w:color w:val="000000"/>
          <w:sz w:val="28"/>
        </w:rPr>
        <w:t>      219. При проектировании генеральных планов и зонировании территории производственных объектов, должны соблюдаться требования настояще</w:t>
      </w:r>
      <w:r>
        <w:rPr>
          <w:color w:val="000000"/>
          <w:sz w:val="28"/>
        </w:rPr>
        <w:t>го Технического регламента.</w:t>
      </w:r>
    </w:p>
    <w:p w:rsidR="006E6879" w:rsidRDefault="00342989">
      <w:pPr>
        <w:spacing w:after="0"/>
        <w:jc w:val="both"/>
      </w:pPr>
      <w:bookmarkStart w:id="501" w:name="z506"/>
      <w:bookmarkEnd w:id="500"/>
      <w:r>
        <w:rPr>
          <w:color w:val="000000"/>
          <w:sz w:val="28"/>
        </w:rPr>
        <w:lastRenderedPageBreak/>
        <w:t>      220. При проектировании производственных объектов должно быть предусмотрено зонирование их территории по функциональному признаку размещаемых зданий и сооружений с учетом технологических связей и обязательным соблюдением т</w:t>
      </w:r>
      <w:r>
        <w:rPr>
          <w:color w:val="000000"/>
          <w:sz w:val="28"/>
        </w:rPr>
        <w:t>ребований пожарной безопасности. Зонирование должно быть отражено на генеральных планах производственных объектов, являющихся самостоятельным разделом проектной документации.</w:t>
      </w:r>
    </w:p>
    <w:p w:rsidR="006E6879" w:rsidRDefault="00342989">
      <w:pPr>
        <w:spacing w:after="0"/>
        <w:jc w:val="both"/>
      </w:pPr>
      <w:bookmarkStart w:id="502" w:name="z507"/>
      <w:bookmarkEnd w:id="501"/>
      <w:r>
        <w:rPr>
          <w:color w:val="000000"/>
          <w:sz w:val="28"/>
        </w:rPr>
        <w:t>      221. По функциональному признаку территория производственного объекта должн</w:t>
      </w:r>
      <w:r>
        <w:rPr>
          <w:color w:val="000000"/>
          <w:sz w:val="28"/>
        </w:rPr>
        <w:t>а подразделять на зоны:</w:t>
      </w:r>
    </w:p>
    <w:p w:rsidR="006E6879" w:rsidRDefault="00342989">
      <w:pPr>
        <w:spacing w:after="0"/>
        <w:jc w:val="both"/>
      </w:pPr>
      <w:bookmarkStart w:id="503" w:name="z508"/>
      <w:bookmarkEnd w:id="502"/>
      <w:r>
        <w:rPr>
          <w:color w:val="000000"/>
          <w:sz w:val="28"/>
        </w:rPr>
        <w:t>      1) предзаводскую (за пределами ограды или условной границы предприятия);</w:t>
      </w:r>
    </w:p>
    <w:p w:rsidR="006E6879" w:rsidRDefault="00342989">
      <w:pPr>
        <w:spacing w:after="0"/>
        <w:jc w:val="both"/>
      </w:pPr>
      <w:bookmarkStart w:id="504" w:name="z509"/>
      <w:bookmarkEnd w:id="503"/>
      <w:r>
        <w:rPr>
          <w:color w:val="000000"/>
          <w:sz w:val="28"/>
        </w:rPr>
        <w:t>      2) производственную;</w:t>
      </w:r>
    </w:p>
    <w:p w:rsidR="006E6879" w:rsidRDefault="00342989">
      <w:pPr>
        <w:spacing w:after="0"/>
        <w:jc w:val="both"/>
      </w:pPr>
      <w:bookmarkStart w:id="505" w:name="z510"/>
      <w:bookmarkEnd w:id="504"/>
      <w:r>
        <w:rPr>
          <w:color w:val="000000"/>
          <w:sz w:val="28"/>
        </w:rPr>
        <w:t>      3) подсобную;</w:t>
      </w:r>
    </w:p>
    <w:p w:rsidR="006E6879" w:rsidRDefault="00342989">
      <w:pPr>
        <w:spacing w:after="0"/>
        <w:jc w:val="both"/>
      </w:pPr>
      <w:bookmarkStart w:id="506" w:name="z511"/>
      <w:bookmarkEnd w:id="505"/>
      <w:r>
        <w:rPr>
          <w:color w:val="000000"/>
          <w:sz w:val="28"/>
        </w:rPr>
        <w:t>      4) складскую.</w:t>
      </w:r>
    </w:p>
    <w:p w:rsidR="006E6879" w:rsidRDefault="00342989">
      <w:pPr>
        <w:spacing w:after="0"/>
        <w:jc w:val="both"/>
      </w:pPr>
      <w:bookmarkStart w:id="507" w:name="z512"/>
      <w:bookmarkEnd w:id="506"/>
      <w:r>
        <w:rPr>
          <w:color w:val="000000"/>
          <w:sz w:val="28"/>
        </w:rPr>
        <w:t xml:space="preserve">      222. При создании на территории производственного объекта подразделений </w:t>
      </w:r>
      <w:r>
        <w:rPr>
          <w:color w:val="000000"/>
          <w:sz w:val="28"/>
        </w:rPr>
        <w:t>противопожарной службы пожарные депо для размещения пожарной техники и личного состава этих подразделений должны располагаться на земельных участках, примыкающих к дорогам общего пользования.</w:t>
      </w:r>
    </w:p>
    <w:p w:rsidR="006E6879" w:rsidRDefault="00342989">
      <w:pPr>
        <w:spacing w:after="0"/>
        <w:jc w:val="both"/>
      </w:pPr>
      <w:bookmarkStart w:id="508" w:name="z513"/>
      <w:bookmarkEnd w:id="507"/>
      <w:r>
        <w:rPr>
          <w:color w:val="000000"/>
          <w:sz w:val="28"/>
        </w:rPr>
        <w:t>      223. Место расположения пожарных депо по охране объектов н</w:t>
      </w:r>
      <w:r>
        <w:rPr>
          <w:color w:val="000000"/>
          <w:sz w:val="28"/>
        </w:rPr>
        <w:t>еобходимо выбирать из расчета радиуса обслуживания предприятия с учетом имеющихся пожарных депо (постов), находящихся в пределах, устанавливаемых радиусов обслуживания.</w:t>
      </w:r>
    </w:p>
    <w:p w:rsidR="006E6879" w:rsidRDefault="00342989">
      <w:pPr>
        <w:spacing w:after="0"/>
        <w:jc w:val="both"/>
      </w:pPr>
      <w:bookmarkStart w:id="509" w:name="z514"/>
      <w:bookmarkEnd w:id="508"/>
      <w:r>
        <w:rPr>
          <w:color w:val="000000"/>
          <w:sz w:val="28"/>
        </w:rPr>
        <w:t>      Радиусы обслуживания пожарными депо должны определяться из условия пути следовани</w:t>
      </w:r>
      <w:r>
        <w:rPr>
          <w:color w:val="000000"/>
          <w:sz w:val="28"/>
        </w:rPr>
        <w:t>я до наиболее удаленного здания или сооружения по дорогам общего пользования или проездам и необходимо принимать 2 км – для предприятий с производствами категорий А, Б и В, занимающих более 50 всей площади застройки, 4 км – для предприятий с производствами</w:t>
      </w:r>
      <w:r>
        <w:rPr>
          <w:color w:val="000000"/>
          <w:sz w:val="28"/>
        </w:rPr>
        <w:t xml:space="preserve"> категорий А, Б и В, занимающих до 50 % площадь застройки, и предприятий с производствами категории Г и Д.</w:t>
      </w:r>
    </w:p>
    <w:p w:rsidR="006E6879" w:rsidRDefault="00342989">
      <w:pPr>
        <w:spacing w:after="0"/>
        <w:jc w:val="both"/>
      </w:pPr>
      <w:bookmarkStart w:id="510" w:name="z515"/>
      <w:bookmarkEnd w:id="509"/>
      <w:r>
        <w:rPr>
          <w:color w:val="000000"/>
          <w:sz w:val="28"/>
        </w:rPr>
        <w:t>      В случае превышения указанного радиуса на площадке предприятия необходимо предусматривать дополнительные пожарные посты. Радиусы обслуживания п</w:t>
      </w:r>
      <w:r>
        <w:rPr>
          <w:color w:val="000000"/>
          <w:sz w:val="28"/>
        </w:rPr>
        <w:t>ожарными постами принимаются те же, что и для пожарных депо.</w:t>
      </w:r>
    </w:p>
    <w:p w:rsidR="006E6879" w:rsidRDefault="00342989">
      <w:pPr>
        <w:spacing w:after="0"/>
        <w:jc w:val="both"/>
      </w:pPr>
      <w:bookmarkStart w:id="511" w:name="z516"/>
      <w:bookmarkEnd w:id="510"/>
      <w:r>
        <w:rPr>
          <w:color w:val="000000"/>
          <w:sz w:val="28"/>
        </w:rPr>
        <w:t>      При наличии на площадке предприятии зданий и сооружении III, IIIб, IV, IVа, V степеней огнестойкости с площадью застройки составляющий более 50 % всей площади застройки предприятия, радиусы</w:t>
      </w:r>
      <w:r>
        <w:rPr>
          <w:color w:val="000000"/>
          <w:sz w:val="28"/>
        </w:rPr>
        <w:t xml:space="preserve"> обслуживания пожарными депо и постами уменьшаются на 40 %.</w:t>
      </w:r>
    </w:p>
    <w:p w:rsidR="006E6879" w:rsidRDefault="00342989">
      <w:pPr>
        <w:spacing w:after="0"/>
        <w:jc w:val="both"/>
      </w:pPr>
      <w:bookmarkStart w:id="512" w:name="z517"/>
      <w:bookmarkEnd w:id="511"/>
      <w:r>
        <w:rPr>
          <w:color w:val="000000"/>
          <w:sz w:val="28"/>
        </w:rPr>
        <w:lastRenderedPageBreak/>
        <w:t>      Пожарные посты не допускается встраивать в производственные и вспомогательные здания с производствами категорий А и Б.</w:t>
      </w:r>
    </w:p>
    <w:p w:rsidR="006E6879" w:rsidRDefault="00342989">
      <w:pPr>
        <w:spacing w:after="0"/>
        <w:jc w:val="both"/>
      </w:pPr>
      <w:bookmarkStart w:id="513" w:name="z518"/>
      <w:bookmarkEnd w:id="512"/>
      <w:r>
        <w:rPr>
          <w:color w:val="000000"/>
          <w:sz w:val="28"/>
        </w:rPr>
        <w:t>      224. Выезды из пожарных депо должны быть расположены таким образо</w:t>
      </w:r>
      <w:r>
        <w:rPr>
          <w:color w:val="000000"/>
          <w:sz w:val="28"/>
        </w:rPr>
        <w:t>м, чтобы выезжающие пожарные автомобили не пересекали основных транспортных потоков.</w:t>
      </w:r>
    </w:p>
    <w:p w:rsidR="006E6879" w:rsidRDefault="00342989">
      <w:pPr>
        <w:spacing w:after="0"/>
        <w:jc w:val="both"/>
      </w:pPr>
      <w:bookmarkStart w:id="514" w:name="z519"/>
      <w:bookmarkEnd w:id="513"/>
      <w:r>
        <w:rPr>
          <w:color w:val="000000"/>
          <w:sz w:val="28"/>
        </w:rPr>
        <w:t>      225. Производственные объекты с площадками размером более 5 га, а также склады нефти и нефтепродуктов I и II категорий, должны иметь не менее двух въездов.</w:t>
      </w:r>
    </w:p>
    <w:p w:rsidR="006E6879" w:rsidRDefault="00342989">
      <w:pPr>
        <w:spacing w:after="0"/>
        <w:jc w:val="both"/>
      </w:pPr>
      <w:bookmarkStart w:id="515" w:name="z520"/>
      <w:bookmarkEnd w:id="514"/>
      <w:r>
        <w:rPr>
          <w:color w:val="000000"/>
          <w:sz w:val="28"/>
        </w:rPr>
        <w:t>      226</w:t>
      </w:r>
      <w:r>
        <w:rPr>
          <w:color w:val="000000"/>
          <w:sz w:val="28"/>
        </w:rPr>
        <w:t xml:space="preserve">. При размере стороны площадки производственного объекта более 1 000 м и расположении ее вдоль улицы или автомобильной дороги на этой стороне необходимо предусматривать не менее двух въездов на площадку. Расстояние между въездами не должно превышать 1 500 </w:t>
      </w:r>
      <w:r>
        <w:rPr>
          <w:color w:val="000000"/>
          <w:sz w:val="28"/>
        </w:rPr>
        <w:t>м.</w:t>
      </w:r>
    </w:p>
    <w:p w:rsidR="006E6879" w:rsidRDefault="00342989">
      <w:pPr>
        <w:spacing w:after="0"/>
        <w:jc w:val="both"/>
      </w:pPr>
      <w:bookmarkStart w:id="516" w:name="z521"/>
      <w:bookmarkEnd w:id="515"/>
      <w:r>
        <w:rPr>
          <w:color w:val="000000"/>
          <w:sz w:val="28"/>
        </w:rPr>
        <w:t>      227. Переезды или переходы через внутри объектовые железнодорожные пути должны быть всегда свободны для пропуска пожарных автомобилей.</w:t>
      </w:r>
    </w:p>
    <w:p w:rsidR="006E6879" w:rsidRDefault="00342989">
      <w:pPr>
        <w:spacing w:after="0"/>
        <w:jc w:val="both"/>
      </w:pPr>
      <w:bookmarkStart w:id="517" w:name="z522"/>
      <w:bookmarkEnd w:id="516"/>
      <w:r>
        <w:rPr>
          <w:color w:val="000000"/>
          <w:sz w:val="28"/>
        </w:rPr>
        <w:t>      228. Ширина ворот автомобильных въездов на площадку производственного объекта должна обеспечивать беспрепя</w:t>
      </w:r>
      <w:r>
        <w:rPr>
          <w:color w:val="000000"/>
          <w:sz w:val="28"/>
        </w:rPr>
        <w:t>тственный проезд основных и специальных пожарных автомобилей и составлять не менее 3,5 м.</w:t>
      </w:r>
    </w:p>
    <w:p w:rsidR="006E6879" w:rsidRDefault="00342989">
      <w:pPr>
        <w:spacing w:after="0"/>
        <w:jc w:val="both"/>
      </w:pPr>
      <w:bookmarkStart w:id="518" w:name="z523"/>
      <w:bookmarkEnd w:id="517"/>
      <w:r>
        <w:rPr>
          <w:color w:val="000000"/>
          <w:sz w:val="28"/>
        </w:rPr>
        <w:t>      229. Производственные объекты должны обеспечиваться наружным противопожарным водоснабжением.</w:t>
      </w:r>
    </w:p>
    <w:p w:rsidR="006E6879" w:rsidRDefault="00342989">
      <w:pPr>
        <w:spacing w:after="0"/>
        <w:jc w:val="both"/>
      </w:pPr>
      <w:bookmarkStart w:id="519" w:name="z524"/>
      <w:bookmarkEnd w:id="518"/>
      <w:r>
        <w:rPr>
          <w:color w:val="000000"/>
          <w:sz w:val="28"/>
        </w:rPr>
        <w:t>      230. Сеть объединенного водопровода должна обеспечивать расче</w:t>
      </w:r>
      <w:r>
        <w:rPr>
          <w:color w:val="000000"/>
          <w:sz w:val="28"/>
        </w:rPr>
        <w:t>тный расход воды с учетом хозяйственно-питьевых нужд и целей пожаротушения.</w:t>
      </w:r>
    </w:p>
    <w:p w:rsidR="006E6879" w:rsidRDefault="00342989">
      <w:pPr>
        <w:spacing w:after="0"/>
        <w:jc w:val="both"/>
      </w:pPr>
      <w:bookmarkStart w:id="520" w:name="z525"/>
      <w:bookmarkEnd w:id="519"/>
      <w:r>
        <w:rPr>
          <w:color w:val="000000"/>
          <w:sz w:val="28"/>
        </w:rPr>
        <w:t>      231. Расстановка пожарных гидрантов на водопроводной сети должна обеспечивать пожаротушение любого обслуживаемого данной сетью здания, сооружения или его части.</w:t>
      </w:r>
    </w:p>
    <w:p w:rsidR="006E6879" w:rsidRDefault="00342989">
      <w:pPr>
        <w:spacing w:after="0"/>
        <w:jc w:val="both"/>
      </w:pPr>
      <w:bookmarkStart w:id="521" w:name="z526"/>
      <w:bookmarkEnd w:id="520"/>
      <w:r>
        <w:rPr>
          <w:color w:val="000000"/>
          <w:sz w:val="28"/>
        </w:rPr>
        <w:t>      232. За</w:t>
      </w:r>
      <w:r>
        <w:rPr>
          <w:color w:val="000000"/>
          <w:sz w:val="28"/>
        </w:rPr>
        <w:t>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пожаров.</w:t>
      </w:r>
    </w:p>
    <w:p w:rsidR="006E6879" w:rsidRDefault="00342989">
      <w:pPr>
        <w:spacing w:after="0"/>
        <w:jc w:val="both"/>
      </w:pPr>
      <w:bookmarkStart w:id="522" w:name="z527"/>
      <w:bookmarkEnd w:id="521"/>
      <w:r>
        <w:rPr>
          <w:color w:val="000000"/>
          <w:sz w:val="28"/>
        </w:rPr>
        <w:t>      233. Резервуарные парки производственно</w:t>
      </w:r>
      <w:r>
        <w:rPr>
          <w:color w:val="000000"/>
          <w:sz w:val="28"/>
        </w:rPr>
        <w:t>го объекта с нефтепродуктами, сжиженными горючими газами,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(с учетом рельефа местности) продуваемой огра</w:t>
      </w:r>
      <w:r>
        <w:rPr>
          <w:color w:val="000000"/>
          <w:sz w:val="28"/>
        </w:rPr>
        <w:t>дой, выполненной из негорючих материалов.</w:t>
      </w:r>
    </w:p>
    <w:p w:rsidR="006E6879" w:rsidRDefault="00342989">
      <w:pPr>
        <w:spacing w:after="0"/>
        <w:jc w:val="both"/>
      </w:pPr>
      <w:bookmarkStart w:id="523" w:name="z528"/>
      <w:bookmarkEnd w:id="522"/>
      <w:r>
        <w:rPr>
          <w:color w:val="000000"/>
          <w:sz w:val="28"/>
        </w:rPr>
        <w:t>     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</w:t>
      </w:r>
      <w:r>
        <w:rPr>
          <w:color w:val="000000"/>
          <w:sz w:val="28"/>
        </w:rPr>
        <w:t xml:space="preserve">ию </w:t>
      </w:r>
      <w:r>
        <w:rPr>
          <w:color w:val="000000"/>
          <w:sz w:val="28"/>
        </w:rPr>
        <w:lastRenderedPageBreak/>
        <w:t>растекания разлившейся жидкости к указанным зданиям и сооружениям при авариях на резервуарах.</w:t>
      </w:r>
    </w:p>
    <w:p w:rsidR="006E6879" w:rsidRDefault="00342989">
      <w:pPr>
        <w:spacing w:after="0"/>
        <w:jc w:val="both"/>
      </w:pPr>
      <w:bookmarkStart w:id="524" w:name="z529"/>
      <w:bookmarkEnd w:id="523"/>
      <w:r>
        <w:rPr>
          <w:color w:val="000000"/>
          <w:sz w:val="28"/>
        </w:rPr>
        <w:t>      234. Размещение наружных сетей с горючими жидкостями и газами под зданиями и сооружениями производственного объекта не допускается.</w:t>
      </w:r>
    </w:p>
    <w:p w:rsidR="006E6879" w:rsidRDefault="00342989">
      <w:pPr>
        <w:spacing w:after="0"/>
        <w:jc w:val="both"/>
      </w:pPr>
      <w:bookmarkStart w:id="525" w:name="z530"/>
      <w:bookmarkEnd w:id="524"/>
      <w:r>
        <w:rPr>
          <w:color w:val="000000"/>
          <w:sz w:val="28"/>
        </w:rPr>
        <w:t xml:space="preserve">       235. По периме</w:t>
      </w:r>
      <w:r>
        <w:rPr>
          <w:color w:val="000000"/>
          <w:sz w:val="28"/>
        </w:rPr>
        <w:t xml:space="preserve">тру площадок производственных объектов хранения нефтепродуктов в таре должно быть предусмотрено устройство замкнутого обвалования или ограждающей стены из негорючих материалов. </w:t>
      </w:r>
    </w:p>
    <w:p w:rsidR="006E6879" w:rsidRDefault="00342989">
      <w:pPr>
        <w:spacing w:after="0"/>
        <w:jc w:val="both"/>
      </w:pPr>
      <w:bookmarkStart w:id="526" w:name="z531"/>
      <w:bookmarkEnd w:id="525"/>
      <w:r>
        <w:rPr>
          <w:color w:val="000000"/>
          <w:sz w:val="28"/>
        </w:rPr>
        <w:t>      236. Замкнутое земляное обвалование или ограждающая стена из негорючих м</w:t>
      </w:r>
      <w:r>
        <w:rPr>
          <w:color w:val="000000"/>
          <w:sz w:val="28"/>
        </w:rPr>
        <w:t>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жидкости.</w:t>
      </w:r>
    </w:p>
    <w:p w:rsidR="006E6879" w:rsidRDefault="00342989">
      <w:pPr>
        <w:spacing w:after="0"/>
        <w:jc w:val="both"/>
      </w:pPr>
      <w:bookmarkStart w:id="527" w:name="z532"/>
      <w:bookmarkEnd w:id="526"/>
      <w:r>
        <w:rPr>
          <w:color w:val="000000"/>
          <w:sz w:val="28"/>
        </w:rPr>
        <w:t>      237. Земляное обвалование подземных резервуаров необходимо предусматрива</w:t>
      </w:r>
      <w:r>
        <w:rPr>
          <w:color w:val="000000"/>
          <w:sz w:val="28"/>
        </w:rPr>
        <w:t>ть только при хранении в этих резервуарах нефти и мазутов.</w:t>
      </w:r>
    </w:p>
    <w:p w:rsidR="006E6879" w:rsidRDefault="00342989">
      <w:pPr>
        <w:spacing w:after="0"/>
        <w:jc w:val="both"/>
      </w:pPr>
      <w:bookmarkStart w:id="528" w:name="z533"/>
      <w:bookmarkEnd w:id="527"/>
      <w:r>
        <w:rPr>
          <w:color w:val="000000"/>
          <w:sz w:val="28"/>
        </w:rPr>
        <w:t>      Площадки, образуемые между внутренними откосами обвалования, необходимо определять исходя из условия удержания разлившейся жидкости в количестве, равном 10 % объема наибольшего подземного рез</w:t>
      </w:r>
      <w:r>
        <w:rPr>
          <w:color w:val="000000"/>
          <w:sz w:val="28"/>
        </w:rPr>
        <w:t>ервуара в группе.</w:t>
      </w:r>
    </w:p>
    <w:p w:rsidR="006E6879" w:rsidRDefault="00342989">
      <w:pPr>
        <w:spacing w:after="0"/>
        <w:jc w:val="both"/>
      </w:pPr>
      <w:bookmarkStart w:id="529" w:name="z534"/>
      <w:bookmarkEnd w:id="528"/>
      <w:r>
        <w:rPr>
          <w:color w:val="000000"/>
          <w:sz w:val="28"/>
        </w:rPr>
        <w:t>      238. Надземные сети трубопроводов для горючих жидкостей, прокладываемые на отдельных опорах и эстакадах, необходимо размещать на расстоянии не менее 3 м от стен зданий с проемами и не менее 0,5 м от стен зданий без проемов.</w:t>
      </w:r>
    </w:p>
    <w:p w:rsidR="006E6879" w:rsidRDefault="00342989">
      <w:pPr>
        <w:spacing w:after="0"/>
        <w:jc w:val="both"/>
      </w:pPr>
      <w:bookmarkStart w:id="530" w:name="z535"/>
      <w:bookmarkEnd w:id="529"/>
      <w:r>
        <w:rPr>
          <w:color w:val="000000"/>
          <w:sz w:val="28"/>
        </w:rPr>
        <w:t>      23</w:t>
      </w:r>
      <w:r>
        <w:rPr>
          <w:color w:val="000000"/>
          <w:sz w:val="28"/>
        </w:rPr>
        <w:t>9. На складах нефти и нефтепродуктов необходимо предусматривать системы пенного пожаротушения и водяного охлаждения в соответствии с требованиями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</w:pPr>
      <w:bookmarkStart w:id="531" w:name="z536"/>
      <w:bookmarkEnd w:id="530"/>
      <w:r>
        <w:rPr>
          <w:b/>
          <w:color w:val="000000"/>
        </w:rPr>
        <w:t xml:space="preserve"> Параграф 5. Требования пожарной безопасности к веществам и материалам</w:t>
      </w:r>
    </w:p>
    <w:p w:rsidR="006E6879" w:rsidRDefault="00342989">
      <w:pPr>
        <w:spacing w:after="0"/>
      </w:pPr>
      <w:bookmarkStart w:id="532" w:name="z537"/>
      <w:bookmarkEnd w:id="531"/>
      <w:r>
        <w:rPr>
          <w:b/>
          <w:color w:val="000000"/>
        </w:rPr>
        <w:t xml:space="preserve"> Раздел 1. Требования к информации о пожарной опасности веществ и материалов</w:t>
      </w:r>
    </w:p>
    <w:p w:rsidR="006E6879" w:rsidRDefault="00342989">
      <w:pPr>
        <w:spacing w:after="0"/>
        <w:jc w:val="both"/>
      </w:pPr>
      <w:bookmarkStart w:id="533" w:name="z538"/>
      <w:bookmarkEnd w:id="532"/>
      <w:r>
        <w:rPr>
          <w:color w:val="000000"/>
          <w:sz w:val="28"/>
        </w:rPr>
        <w:t>      240. Производитель веществ и материалов должен разработать техническую документацию, содержащую необхо</w:t>
      </w:r>
      <w:r>
        <w:rPr>
          <w:color w:val="000000"/>
          <w:sz w:val="28"/>
        </w:rPr>
        <w:t>димую информацию для безопасного применения продукции.</w:t>
      </w:r>
    </w:p>
    <w:p w:rsidR="006E6879" w:rsidRDefault="00342989">
      <w:pPr>
        <w:spacing w:after="0"/>
        <w:jc w:val="both"/>
      </w:pPr>
      <w:bookmarkStart w:id="534" w:name="z539"/>
      <w:bookmarkEnd w:id="533"/>
      <w:r>
        <w:rPr>
          <w:color w:val="000000"/>
          <w:sz w:val="28"/>
        </w:rPr>
        <w:t>      241. Техническая документация на вещества и материалы (в том числе паспорта, технические условия) должна содержать информацию о показателях взрывопожарной и пожарной опасности веществ и материало</w:t>
      </w:r>
      <w:r>
        <w:rPr>
          <w:color w:val="000000"/>
          <w:sz w:val="28"/>
        </w:rPr>
        <w:t>в.</w:t>
      </w:r>
    </w:p>
    <w:p w:rsidR="006E6879" w:rsidRDefault="00342989">
      <w:pPr>
        <w:spacing w:after="0"/>
        <w:jc w:val="both"/>
      </w:pPr>
      <w:bookmarkStart w:id="535" w:name="z540"/>
      <w:bookmarkEnd w:id="534"/>
      <w:r>
        <w:rPr>
          <w:color w:val="000000"/>
          <w:sz w:val="28"/>
        </w:rPr>
        <w:t>      Обязательными показателями для включения в техническую документацию являются:</w:t>
      </w:r>
    </w:p>
    <w:p w:rsidR="006E6879" w:rsidRDefault="00342989">
      <w:pPr>
        <w:spacing w:after="0"/>
        <w:jc w:val="both"/>
      </w:pPr>
      <w:bookmarkStart w:id="536" w:name="z541"/>
      <w:bookmarkEnd w:id="535"/>
      <w:r>
        <w:rPr>
          <w:color w:val="000000"/>
          <w:sz w:val="28"/>
        </w:rPr>
        <w:t>      1) для газов:</w:t>
      </w:r>
    </w:p>
    <w:p w:rsidR="006E6879" w:rsidRDefault="00342989">
      <w:pPr>
        <w:spacing w:after="0"/>
        <w:jc w:val="both"/>
      </w:pPr>
      <w:bookmarkStart w:id="537" w:name="z542"/>
      <w:bookmarkEnd w:id="536"/>
      <w:r>
        <w:rPr>
          <w:color w:val="000000"/>
          <w:sz w:val="28"/>
        </w:rPr>
        <w:t>      группа горючести;</w:t>
      </w:r>
    </w:p>
    <w:p w:rsidR="006E6879" w:rsidRDefault="00342989">
      <w:pPr>
        <w:spacing w:after="0"/>
        <w:jc w:val="both"/>
      </w:pPr>
      <w:bookmarkStart w:id="538" w:name="z543"/>
      <w:bookmarkEnd w:id="537"/>
      <w:r>
        <w:rPr>
          <w:color w:val="000000"/>
          <w:sz w:val="28"/>
        </w:rPr>
        <w:t>      температура самовоспламенения;</w:t>
      </w:r>
    </w:p>
    <w:p w:rsidR="006E6879" w:rsidRDefault="00342989">
      <w:pPr>
        <w:spacing w:after="0"/>
        <w:jc w:val="both"/>
      </w:pPr>
      <w:bookmarkStart w:id="539" w:name="z544"/>
      <w:bookmarkEnd w:id="538"/>
      <w:r>
        <w:rPr>
          <w:color w:val="000000"/>
          <w:sz w:val="28"/>
        </w:rPr>
        <w:t>      концентрационные пределы распространения пламени;</w:t>
      </w:r>
    </w:p>
    <w:p w:rsidR="006E6879" w:rsidRDefault="00342989">
      <w:pPr>
        <w:spacing w:after="0"/>
        <w:jc w:val="both"/>
      </w:pPr>
      <w:bookmarkStart w:id="540" w:name="z545"/>
      <w:bookmarkEnd w:id="539"/>
      <w:r>
        <w:rPr>
          <w:color w:val="000000"/>
          <w:sz w:val="28"/>
        </w:rPr>
        <w:lastRenderedPageBreak/>
        <w:t>      2) для жидкостей:</w:t>
      </w:r>
    </w:p>
    <w:p w:rsidR="006E6879" w:rsidRDefault="00342989">
      <w:pPr>
        <w:spacing w:after="0"/>
        <w:jc w:val="both"/>
      </w:pPr>
      <w:bookmarkStart w:id="541" w:name="z546"/>
      <w:bookmarkEnd w:id="540"/>
      <w:r>
        <w:rPr>
          <w:color w:val="000000"/>
          <w:sz w:val="28"/>
        </w:rPr>
        <w:t>      гр</w:t>
      </w:r>
      <w:r>
        <w:rPr>
          <w:color w:val="000000"/>
          <w:sz w:val="28"/>
        </w:rPr>
        <w:t>уппа горючести;</w:t>
      </w:r>
    </w:p>
    <w:p w:rsidR="006E6879" w:rsidRDefault="00342989">
      <w:pPr>
        <w:spacing w:after="0"/>
        <w:jc w:val="both"/>
      </w:pPr>
      <w:bookmarkStart w:id="542" w:name="z547"/>
      <w:bookmarkEnd w:id="541"/>
      <w:r>
        <w:rPr>
          <w:color w:val="000000"/>
          <w:sz w:val="28"/>
        </w:rPr>
        <w:t>      температура вспышки;</w:t>
      </w:r>
    </w:p>
    <w:p w:rsidR="006E6879" w:rsidRDefault="00342989">
      <w:pPr>
        <w:spacing w:after="0"/>
        <w:jc w:val="both"/>
      </w:pPr>
      <w:bookmarkStart w:id="543" w:name="z548"/>
      <w:bookmarkEnd w:id="542"/>
      <w:r>
        <w:rPr>
          <w:color w:val="000000"/>
          <w:sz w:val="28"/>
        </w:rPr>
        <w:t>      температура воспламенения;</w:t>
      </w:r>
    </w:p>
    <w:p w:rsidR="006E6879" w:rsidRDefault="00342989">
      <w:pPr>
        <w:spacing w:after="0"/>
        <w:jc w:val="both"/>
      </w:pPr>
      <w:bookmarkStart w:id="544" w:name="z549"/>
      <w:bookmarkEnd w:id="543"/>
      <w:r>
        <w:rPr>
          <w:color w:val="000000"/>
          <w:sz w:val="28"/>
        </w:rPr>
        <w:t>      температура самовоспламенения;</w:t>
      </w:r>
    </w:p>
    <w:p w:rsidR="006E6879" w:rsidRDefault="00342989">
      <w:pPr>
        <w:spacing w:after="0"/>
        <w:jc w:val="both"/>
      </w:pPr>
      <w:bookmarkStart w:id="545" w:name="z550"/>
      <w:bookmarkEnd w:id="544"/>
      <w:r>
        <w:rPr>
          <w:color w:val="000000"/>
          <w:sz w:val="28"/>
        </w:rPr>
        <w:t>      температурные пределы распространения пламени;</w:t>
      </w:r>
    </w:p>
    <w:p w:rsidR="006E6879" w:rsidRDefault="00342989">
      <w:pPr>
        <w:spacing w:after="0"/>
        <w:jc w:val="both"/>
      </w:pPr>
      <w:bookmarkStart w:id="546" w:name="z551"/>
      <w:bookmarkEnd w:id="545"/>
      <w:r>
        <w:rPr>
          <w:color w:val="000000"/>
          <w:sz w:val="28"/>
        </w:rPr>
        <w:t>      3) для твердых веществ:</w:t>
      </w:r>
    </w:p>
    <w:p w:rsidR="006E6879" w:rsidRDefault="00342989">
      <w:pPr>
        <w:spacing w:after="0"/>
        <w:jc w:val="both"/>
      </w:pPr>
      <w:bookmarkStart w:id="547" w:name="z552"/>
      <w:bookmarkEnd w:id="546"/>
      <w:r>
        <w:rPr>
          <w:color w:val="000000"/>
          <w:sz w:val="28"/>
        </w:rPr>
        <w:t>      группа горючести;</w:t>
      </w:r>
    </w:p>
    <w:p w:rsidR="006E6879" w:rsidRDefault="00342989">
      <w:pPr>
        <w:spacing w:after="0"/>
        <w:jc w:val="both"/>
      </w:pPr>
      <w:bookmarkStart w:id="548" w:name="z553"/>
      <w:bookmarkEnd w:id="547"/>
      <w:r>
        <w:rPr>
          <w:color w:val="000000"/>
          <w:sz w:val="28"/>
        </w:rPr>
        <w:t>      температура воспламенения;</w:t>
      </w:r>
    </w:p>
    <w:p w:rsidR="006E6879" w:rsidRDefault="00342989">
      <w:pPr>
        <w:spacing w:after="0"/>
        <w:jc w:val="both"/>
      </w:pPr>
      <w:bookmarkStart w:id="549" w:name="z554"/>
      <w:bookmarkEnd w:id="54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температура самовоспламенения;</w:t>
      </w:r>
    </w:p>
    <w:p w:rsidR="006E6879" w:rsidRDefault="00342989">
      <w:pPr>
        <w:spacing w:after="0"/>
        <w:jc w:val="both"/>
      </w:pPr>
      <w:bookmarkStart w:id="550" w:name="z555"/>
      <w:bookmarkEnd w:id="549"/>
      <w:r>
        <w:rPr>
          <w:color w:val="000000"/>
          <w:sz w:val="28"/>
        </w:rPr>
        <w:t>      коэффициент дымообразования;</w:t>
      </w:r>
    </w:p>
    <w:p w:rsidR="006E6879" w:rsidRDefault="00342989">
      <w:pPr>
        <w:spacing w:after="0"/>
        <w:jc w:val="both"/>
      </w:pPr>
      <w:bookmarkStart w:id="551" w:name="z556"/>
      <w:bookmarkEnd w:id="550"/>
      <w:r>
        <w:rPr>
          <w:color w:val="000000"/>
          <w:sz w:val="28"/>
        </w:rPr>
        <w:t>      показатель токсичности продуктов горения;</w:t>
      </w:r>
    </w:p>
    <w:p w:rsidR="006E6879" w:rsidRDefault="00342989">
      <w:pPr>
        <w:spacing w:after="0"/>
        <w:jc w:val="both"/>
      </w:pPr>
      <w:bookmarkStart w:id="552" w:name="z557"/>
      <w:bookmarkEnd w:id="551"/>
      <w:r>
        <w:rPr>
          <w:color w:val="000000"/>
          <w:sz w:val="28"/>
        </w:rPr>
        <w:t>      4) для твердых дисперсных веществ:</w:t>
      </w:r>
    </w:p>
    <w:p w:rsidR="006E6879" w:rsidRDefault="00342989">
      <w:pPr>
        <w:spacing w:after="0"/>
        <w:jc w:val="both"/>
      </w:pPr>
      <w:bookmarkStart w:id="553" w:name="z558"/>
      <w:bookmarkEnd w:id="552"/>
      <w:r>
        <w:rPr>
          <w:color w:val="000000"/>
          <w:sz w:val="28"/>
        </w:rPr>
        <w:t>      группа горючести;</w:t>
      </w:r>
    </w:p>
    <w:p w:rsidR="006E6879" w:rsidRDefault="00342989">
      <w:pPr>
        <w:spacing w:after="0"/>
        <w:jc w:val="both"/>
      </w:pPr>
      <w:bookmarkStart w:id="554" w:name="z559"/>
      <w:bookmarkEnd w:id="553"/>
      <w:r>
        <w:rPr>
          <w:color w:val="000000"/>
          <w:sz w:val="28"/>
        </w:rPr>
        <w:t>      температура самовоспламенения;</w:t>
      </w:r>
    </w:p>
    <w:p w:rsidR="006E6879" w:rsidRDefault="00342989">
      <w:pPr>
        <w:spacing w:after="0"/>
        <w:jc w:val="both"/>
      </w:pPr>
      <w:bookmarkStart w:id="555" w:name="z560"/>
      <w:bookmarkEnd w:id="554"/>
      <w:r>
        <w:rPr>
          <w:color w:val="000000"/>
          <w:sz w:val="28"/>
        </w:rPr>
        <w:t xml:space="preserve">      нижний концентрационный предел </w:t>
      </w:r>
      <w:r>
        <w:rPr>
          <w:color w:val="000000"/>
          <w:sz w:val="28"/>
        </w:rPr>
        <w:t>распространения пламени;</w:t>
      </w:r>
    </w:p>
    <w:p w:rsidR="006E6879" w:rsidRDefault="00342989">
      <w:pPr>
        <w:spacing w:after="0"/>
        <w:jc w:val="both"/>
      </w:pPr>
      <w:bookmarkStart w:id="556" w:name="z561"/>
      <w:bookmarkEnd w:id="555"/>
      <w:r>
        <w:rPr>
          <w:color w:val="000000"/>
          <w:sz w:val="28"/>
        </w:rPr>
        <w:t>      максимальное давление взрыва;</w:t>
      </w:r>
    </w:p>
    <w:p w:rsidR="006E6879" w:rsidRDefault="00342989">
      <w:pPr>
        <w:spacing w:after="0"/>
        <w:jc w:val="both"/>
      </w:pPr>
      <w:bookmarkStart w:id="557" w:name="z562"/>
      <w:bookmarkEnd w:id="556"/>
      <w:r>
        <w:rPr>
          <w:color w:val="000000"/>
          <w:sz w:val="28"/>
        </w:rPr>
        <w:t>      скорость нарастания давления взрыва;</w:t>
      </w:r>
    </w:p>
    <w:p w:rsidR="006E6879" w:rsidRDefault="00342989">
      <w:pPr>
        <w:spacing w:after="0"/>
        <w:jc w:val="both"/>
      </w:pPr>
      <w:bookmarkStart w:id="558" w:name="z563"/>
      <w:bookmarkEnd w:id="557"/>
      <w:r>
        <w:rPr>
          <w:color w:val="000000"/>
          <w:sz w:val="28"/>
        </w:rPr>
        <w:t>      индекс взрывоопасности.</w:t>
      </w:r>
    </w:p>
    <w:p w:rsidR="006E6879" w:rsidRDefault="00342989">
      <w:pPr>
        <w:spacing w:after="0"/>
        <w:jc w:val="both"/>
      </w:pPr>
      <w:bookmarkStart w:id="559" w:name="z564"/>
      <w:bookmarkEnd w:id="558"/>
      <w:r>
        <w:rPr>
          <w:color w:val="000000"/>
          <w:sz w:val="28"/>
        </w:rPr>
        <w:t xml:space="preserve">      Необходимость включения дополнительной информации о показателях взрывопожарной и пожарной опасности веществ и </w:t>
      </w:r>
      <w:r>
        <w:rPr>
          <w:color w:val="000000"/>
          <w:sz w:val="28"/>
        </w:rPr>
        <w:t>материалов должен определять разработчик документации.</w:t>
      </w:r>
    </w:p>
    <w:p w:rsidR="006E6879" w:rsidRDefault="00342989">
      <w:pPr>
        <w:spacing w:after="0"/>
      </w:pPr>
      <w:bookmarkStart w:id="560" w:name="z565"/>
      <w:bookmarkEnd w:id="559"/>
      <w:r>
        <w:rPr>
          <w:b/>
          <w:color w:val="000000"/>
        </w:rPr>
        <w:t xml:space="preserve"> Раздел 2. Требования пожарной безопасности к применению строительных материалов в зданиях и сооружениях</w:t>
      </w:r>
    </w:p>
    <w:p w:rsidR="006E6879" w:rsidRDefault="00342989">
      <w:pPr>
        <w:spacing w:after="0"/>
        <w:jc w:val="both"/>
      </w:pPr>
      <w:bookmarkStart w:id="561" w:name="z566"/>
      <w:bookmarkEnd w:id="560"/>
      <w:r>
        <w:rPr>
          <w:color w:val="000000"/>
          <w:sz w:val="28"/>
        </w:rPr>
        <w:t xml:space="preserve">       242. Требования пожарной безопасности к применению строительных материалов в зданиях и со</w:t>
      </w:r>
      <w:r>
        <w:rPr>
          <w:color w:val="000000"/>
          <w:sz w:val="28"/>
        </w:rPr>
        <w:t>оружениях устанавливаются по показателям пожарной опасности строительных материалов, приведенным в таблице приложения 13 к настоящему Техническому регламенту.</w:t>
      </w:r>
    </w:p>
    <w:p w:rsidR="006E6879" w:rsidRDefault="00342989">
      <w:pPr>
        <w:spacing w:after="0"/>
        <w:jc w:val="both"/>
      </w:pPr>
      <w:bookmarkStart w:id="562" w:name="z567"/>
      <w:bookmarkEnd w:id="561"/>
      <w:r>
        <w:rPr>
          <w:color w:val="000000"/>
          <w:sz w:val="28"/>
        </w:rPr>
        <w:t>      243. Техническая документация на строительные материалы должна содержать информацию о показ</w:t>
      </w:r>
      <w:r>
        <w:rPr>
          <w:color w:val="000000"/>
          <w:sz w:val="28"/>
        </w:rPr>
        <w:t>ателях пожарной опасности этих материалов, приведенных в таблице приложения 13 к настоящему Техническому регламенту, а также о мерах пожарной безопасности при обращении с ними.</w:t>
      </w:r>
    </w:p>
    <w:p w:rsidR="006E6879" w:rsidRDefault="00342989">
      <w:pPr>
        <w:spacing w:after="0"/>
        <w:jc w:val="both"/>
      </w:pPr>
      <w:bookmarkStart w:id="563" w:name="z568"/>
      <w:bookmarkEnd w:id="562"/>
      <w:r>
        <w:rPr>
          <w:color w:val="000000"/>
          <w:sz w:val="28"/>
        </w:rPr>
        <w:t xml:space="preserve">      244. В помещениях класса Ф5 категорий А, Б и В1, в которых производятся, </w:t>
      </w:r>
      <w:r>
        <w:rPr>
          <w:color w:val="000000"/>
          <w:sz w:val="28"/>
        </w:rPr>
        <w:t>применяются или хранятся легковоспламеняющиеся жидкости, полы необходимо выполнять из негорючих материалов.</w:t>
      </w:r>
    </w:p>
    <w:p w:rsidR="006E6879" w:rsidRDefault="00342989">
      <w:pPr>
        <w:spacing w:after="0"/>
        <w:jc w:val="both"/>
      </w:pPr>
      <w:bookmarkStart w:id="564" w:name="z569"/>
      <w:bookmarkEnd w:id="563"/>
      <w:r>
        <w:rPr>
          <w:color w:val="000000"/>
          <w:sz w:val="28"/>
        </w:rPr>
        <w:t>      Каркасы подвесных потолков в помещениях и на путях эвакуации необходимо выполнять из негорючих материалов.</w:t>
      </w:r>
    </w:p>
    <w:p w:rsidR="006E6879" w:rsidRDefault="00342989">
      <w:pPr>
        <w:spacing w:after="0"/>
        <w:jc w:val="both"/>
      </w:pPr>
      <w:bookmarkStart w:id="565" w:name="z570"/>
      <w:bookmarkEnd w:id="564"/>
      <w:r>
        <w:rPr>
          <w:color w:val="000000"/>
          <w:sz w:val="28"/>
        </w:rPr>
        <w:lastRenderedPageBreak/>
        <w:t xml:space="preserve">       245. Область применения деко</w:t>
      </w:r>
      <w:r>
        <w:rPr>
          <w:color w:val="000000"/>
          <w:sz w:val="28"/>
        </w:rPr>
        <w:t>ративно-отделочных, облицовочных материалов и покрытий полов на путях эвакуации в зданиях различного функционального назначения, этажности и вместимости приведена в таблицах 1 и 2 приложения 14 к настоящему Техническому регламенту.</w:t>
      </w:r>
    </w:p>
    <w:p w:rsidR="006E6879" w:rsidRDefault="00342989">
      <w:pPr>
        <w:spacing w:after="0"/>
        <w:jc w:val="both"/>
      </w:pPr>
      <w:bookmarkStart w:id="566" w:name="z571"/>
      <w:bookmarkEnd w:id="565"/>
      <w:r>
        <w:rPr>
          <w:color w:val="000000"/>
          <w:sz w:val="28"/>
        </w:rPr>
        <w:t xml:space="preserve">      246. В спальных и </w:t>
      </w:r>
      <w:r>
        <w:rPr>
          <w:color w:val="000000"/>
          <w:sz w:val="28"/>
        </w:rPr>
        <w:t>палатных помещениях, а также в помещениях зданий дошкольных организаций подкласса Ф1.1 не допускается применять декоративно-отделочные материалы и покрытия полов с более высокой пожарной опасностью, чем класс КМ2.</w:t>
      </w:r>
    </w:p>
    <w:bookmarkEnd w:id="566"/>
    <w:p w:rsidR="006E6879" w:rsidRDefault="00342989">
      <w:pPr>
        <w:spacing w:after="0"/>
      </w:pPr>
      <w:r>
        <w:rPr>
          <w:color w:val="FF0000"/>
          <w:sz w:val="28"/>
        </w:rPr>
        <w:t>      Сноска. Пункт 246 - в редакции прика</w:t>
      </w:r>
      <w:r>
        <w:rPr>
          <w:color w:val="FF0000"/>
          <w:sz w:val="28"/>
        </w:rPr>
        <w:t xml:space="preserve">за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567" w:name="z572"/>
      <w:r>
        <w:rPr>
          <w:color w:val="000000"/>
          <w:sz w:val="28"/>
        </w:rPr>
        <w:t>      247. Отделка стен и потолков залов музыкальных и физкультурных занятий в дошкол</w:t>
      </w:r>
      <w:r>
        <w:rPr>
          <w:color w:val="000000"/>
          <w:sz w:val="28"/>
        </w:rPr>
        <w:t>ьных организациях должна быть выполнена из материала класса КМ0.</w:t>
      </w:r>
    </w:p>
    <w:bookmarkEnd w:id="567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247 - в редакции приказа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568" w:name="z573"/>
      <w:r>
        <w:rPr>
          <w:color w:val="000000"/>
          <w:sz w:val="28"/>
        </w:rPr>
        <w:t>      248. В помещениях для физиотерапевтических процедур не допускается применять материалы для отделки стен, потолков и заполнения подвесных потолков с более высокой пожарной опасностью, чем класс КМ2 и материалы для покрытия пола с</w:t>
      </w:r>
      <w:r>
        <w:rPr>
          <w:color w:val="000000"/>
          <w:sz w:val="28"/>
        </w:rPr>
        <w:t xml:space="preserve"> более высокой пожарной опасностью, чем класс КМ3.</w:t>
      </w:r>
    </w:p>
    <w:p w:rsidR="006E6879" w:rsidRDefault="00342989">
      <w:pPr>
        <w:spacing w:after="0"/>
        <w:jc w:val="both"/>
      </w:pPr>
      <w:bookmarkStart w:id="569" w:name="z574"/>
      <w:bookmarkEnd w:id="568"/>
      <w:r>
        <w:rPr>
          <w:color w:val="000000"/>
          <w:sz w:val="28"/>
        </w:rPr>
        <w:t xml:space="preserve">       В помещениях для диагностики не допускается применять материалы для отделки стен, потолков и заполнения подвесных потолков с более высокой пожарной опасностью, чем класс КМ3, и материалы для покрыти</w:t>
      </w:r>
      <w:r>
        <w:rPr>
          <w:color w:val="000000"/>
          <w:sz w:val="28"/>
        </w:rPr>
        <w:t xml:space="preserve">я пола с более высокой пожарной опасностью, чем класс КМ3. </w:t>
      </w:r>
    </w:p>
    <w:p w:rsidR="006E6879" w:rsidRDefault="00342989">
      <w:pPr>
        <w:spacing w:after="0"/>
        <w:jc w:val="both"/>
      </w:pPr>
      <w:bookmarkStart w:id="570" w:name="z575"/>
      <w:bookmarkEnd w:id="569"/>
      <w:r>
        <w:rPr>
          <w:color w:val="000000"/>
          <w:sz w:val="28"/>
        </w:rPr>
        <w:t>      В операционных и реанимационных помещениях не допускается применять материалы для отделки стен, потолков и заполнения подвесных потолков с более высокой пожарной опасностью, чем класс КМ2, и</w:t>
      </w:r>
      <w:r>
        <w:rPr>
          <w:color w:val="000000"/>
          <w:sz w:val="28"/>
        </w:rPr>
        <w:t xml:space="preserve"> материалы для покрытия пола с более высокой пожарной опасностью, чем класс КМ3.</w:t>
      </w:r>
    </w:p>
    <w:p w:rsidR="006E6879" w:rsidRDefault="00342989">
      <w:pPr>
        <w:spacing w:after="0"/>
        <w:jc w:val="both"/>
      </w:pPr>
      <w:bookmarkStart w:id="571" w:name="z576"/>
      <w:bookmarkEnd w:id="570"/>
      <w:r>
        <w:rPr>
          <w:color w:val="000000"/>
          <w:sz w:val="28"/>
        </w:rPr>
        <w:t>      249. В жилых помещениях зданий подкласса Ф1.2 не допускается применять материалы для отделки стен, потолков и заполнения подвесных потолков с более высокой пожарной опас</w:t>
      </w:r>
      <w:r>
        <w:rPr>
          <w:color w:val="000000"/>
          <w:sz w:val="28"/>
        </w:rPr>
        <w:t>ностью, чем класс КМ4, и материалы для покрытия пола с более высокой пожарной опасностью, чем класс КМ4.</w:t>
      </w:r>
    </w:p>
    <w:p w:rsidR="006E6879" w:rsidRDefault="00342989">
      <w:pPr>
        <w:spacing w:after="0"/>
        <w:jc w:val="both"/>
      </w:pPr>
      <w:bookmarkStart w:id="572" w:name="z577"/>
      <w:bookmarkEnd w:id="571"/>
      <w:r>
        <w:rPr>
          <w:color w:val="000000"/>
          <w:sz w:val="28"/>
        </w:rPr>
        <w:t>      250. В гардеробных помещениях зданий подкласса Ф2.1 не допускается применять материалы для отделки стен, потолков и заполнения подвесных потолков</w:t>
      </w:r>
      <w:r>
        <w:rPr>
          <w:color w:val="000000"/>
          <w:sz w:val="28"/>
        </w:rPr>
        <w:t xml:space="preserve"> с более высокой пожарной опасностью, чем класс КМ1, и материалы для покрытия пола с более высокой пожарной опасностью, чем класс КМ2.</w:t>
      </w:r>
    </w:p>
    <w:p w:rsidR="006E6879" w:rsidRDefault="00342989">
      <w:pPr>
        <w:spacing w:after="0"/>
        <w:jc w:val="both"/>
      </w:pPr>
      <w:bookmarkStart w:id="573" w:name="z578"/>
      <w:bookmarkEnd w:id="572"/>
      <w:r>
        <w:rPr>
          <w:color w:val="000000"/>
          <w:sz w:val="28"/>
        </w:rPr>
        <w:lastRenderedPageBreak/>
        <w:t>      251. В читальных залах не допускается применять материалы для отделки стен, потолков и заполнения подвесных потолко</w:t>
      </w:r>
      <w:r>
        <w:rPr>
          <w:color w:val="000000"/>
          <w:sz w:val="28"/>
        </w:rPr>
        <w:t>в с более высокой пожарной опасностью, чем класс КМ2, и материалы для покрытия пола с более высокой пожарной опасностью, чем класс КМ3.</w:t>
      </w:r>
    </w:p>
    <w:p w:rsidR="006E6879" w:rsidRDefault="00342989">
      <w:pPr>
        <w:spacing w:after="0"/>
        <w:jc w:val="both"/>
      </w:pPr>
      <w:bookmarkStart w:id="574" w:name="z579"/>
      <w:bookmarkEnd w:id="573"/>
      <w:r>
        <w:rPr>
          <w:color w:val="000000"/>
          <w:sz w:val="28"/>
        </w:rPr>
        <w:t>      252. В помещениях книгохранилищ и архивов, а также в помещениях, в которых содержатся служебные катали и описи, от</w:t>
      </w:r>
      <w:r>
        <w:rPr>
          <w:color w:val="000000"/>
          <w:sz w:val="28"/>
        </w:rPr>
        <w:t>делку стен и потолков необходимо предусматривать из материалов класса КМ0.</w:t>
      </w:r>
    </w:p>
    <w:p w:rsidR="006E6879" w:rsidRDefault="00342989">
      <w:pPr>
        <w:spacing w:after="0"/>
        <w:jc w:val="both"/>
      </w:pPr>
      <w:bookmarkStart w:id="575" w:name="z580"/>
      <w:bookmarkEnd w:id="574"/>
      <w:r>
        <w:rPr>
          <w:color w:val="000000"/>
          <w:sz w:val="28"/>
        </w:rPr>
        <w:t>      253. В демонстрационных залах помещений зданий подкласса Ф2.2 не допускается применять материалы для отделки стен, потолков и заполнения подвесных потолков с более высокой пож</w:t>
      </w:r>
      <w:r>
        <w:rPr>
          <w:color w:val="000000"/>
          <w:sz w:val="28"/>
        </w:rPr>
        <w:t>арной опасностью, чем класс КМ2, и материалы для покрытия пола с более высокой пожарной опасностью, чем класс КМ3.</w:t>
      </w:r>
    </w:p>
    <w:p w:rsidR="006E6879" w:rsidRDefault="00342989">
      <w:pPr>
        <w:spacing w:after="0"/>
        <w:jc w:val="both"/>
      </w:pPr>
      <w:bookmarkStart w:id="576" w:name="z581"/>
      <w:bookmarkEnd w:id="575"/>
      <w:r>
        <w:rPr>
          <w:color w:val="000000"/>
          <w:sz w:val="28"/>
        </w:rPr>
        <w:t>      254. В танцевальных залах не допускается применять материалы для отделки стен, потолков и заполнения подвесных потолков с более высокой</w:t>
      </w:r>
      <w:r>
        <w:rPr>
          <w:color w:val="000000"/>
          <w:sz w:val="28"/>
        </w:rPr>
        <w:t xml:space="preserve"> пожарной опасностью, чем класс КМ2, и материалы для покрытия пола с более высокой пожарной опасностью, чем класс КМ2.</w:t>
      </w:r>
    </w:p>
    <w:p w:rsidR="006E6879" w:rsidRDefault="00342989">
      <w:pPr>
        <w:spacing w:after="0"/>
        <w:jc w:val="both"/>
      </w:pPr>
      <w:bookmarkStart w:id="577" w:name="z582"/>
      <w:bookmarkEnd w:id="576"/>
      <w:r>
        <w:rPr>
          <w:color w:val="000000"/>
          <w:sz w:val="28"/>
        </w:rPr>
        <w:t>      255. В торговых залах зданий подкласса Ф3.1 не допускается применять материалы для отделки стен, потолков и заполнения подвесных по</w:t>
      </w:r>
      <w:r>
        <w:rPr>
          <w:color w:val="000000"/>
          <w:sz w:val="28"/>
        </w:rPr>
        <w:t>толков с более высокой пожарной опасностью, чем класс КМ2, и материалы для покрытия пола с более высокой пожарной опасностью, чем класс КМ3.</w:t>
      </w:r>
    </w:p>
    <w:p w:rsidR="006E6879" w:rsidRDefault="00342989">
      <w:pPr>
        <w:spacing w:after="0"/>
        <w:jc w:val="both"/>
      </w:pPr>
      <w:bookmarkStart w:id="578" w:name="z583"/>
      <w:bookmarkEnd w:id="577"/>
      <w:r>
        <w:rPr>
          <w:color w:val="000000"/>
          <w:sz w:val="28"/>
        </w:rPr>
        <w:t xml:space="preserve">      256. В залах ожидания зданий подкласса Ф3.3 отделка стен, потолков, заполнение подвесных потолков и покрытие </w:t>
      </w:r>
      <w:r>
        <w:rPr>
          <w:color w:val="000000"/>
          <w:sz w:val="28"/>
        </w:rPr>
        <w:t>пола должны выполняться из материалов класса КМ0.</w:t>
      </w:r>
    </w:p>
    <w:p w:rsidR="006E6879" w:rsidRDefault="00342989">
      <w:pPr>
        <w:spacing w:after="0"/>
        <w:jc w:val="both"/>
      </w:pPr>
      <w:bookmarkStart w:id="579" w:name="z584"/>
      <w:bookmarkEnd w:id="578"/>
      <w:r>
        <w:rPr>
          <w:color w:val="000000"/>
          <w:sz w:val="28"/>
        </w:rPr>
        <w:t>      257. В процедурных кабинетах и помещениях для диагностики зданий подкласса Ф3.4 не допускается применять материалы для отделки стен, потолков и заполнения подвесных потолков с более высокой пожарной о</w:t>
      </w:r>
      <w:r>
        <w:rPr>
          <w:color w:val="000000"/>
          <w:sz w:val="28"/>
        </w:rPr>
        <w:t>пасностью, чем класс КМ2, и материалы для покрытия пола с более высокой пожарной опасностью, чем класс КМ3.</w:t>
      </w:r>
    </w:p>
    <w:p w:rsidR="006E6879" w:rsidRDefault="00342989">
      <w:pPr>
        <w:spacing w:after="0"/>
      </w:pPr>
      <w:bookmarkStart w:id="580" w:name="z585"/>
      <w:bookmarkEnd w:id="579"/>
      <w:r>
        <w:rPr>
          <w:b/>
          <w:color w:val="000000"/>
        </w:rPr>
        <w:t xml:space="preserve"> Раздел 3. Требования пожарной безопасности к средствам огнезащиты</w:t>
      </w:r>
    </w:p>
    <w:p w:rsidR="006E6879" w:rsidRDefault="00342989">
      <w:pPr>
        <w:spacing w:after="0"/>
        <w:jc w:val="both"/>
      </w:pPr>
      <w:bookmarkStart w:id="581" w:name="z586"/>
      <w:bookmarkEnd w:id="580"/>
      <w:r>
        <w:rPr>
          <w:color w:val="000000"/>
          <w:sz w:val="28"/>
        </w:rPr>
        <w:t>      258. Для защиты технологического оборудования, повышения пределов огнестойк</w:t>
      </w:r>
      <w:r>
        <w:rPr>
          <w:color w:val="000000"/>
          <w:sz w:val="28"/>
        </w:rPr>
        <w:t>ости конструкций, ограничения распространения пламени по горючим поверхностям, защиты проемов, электропроводок должны применяться огнезащитные средства: оштукатуривание, облицовки, обмазки, лаки, вспучивающиеся краски.</w:t>
      </w:r>
    </w:p>
    <w:p w:rsidR="006E6879" w:rsidRDefault="00342989">
      <w:pPr>
        <w:spacing w:after="0"/>
        <w:jc w:val="both"/>
      </w:pPr>
      <w:bookmarkStart w:id="582" w:name="z587"/>
      <w:bookmarkEnd w:id="581"/>
      <w:r>
        <w:rPr>
          <w:color w:val="000000"/>
          <w:sz w:val="28"/>
        </w:rPr>
        <w:t>      Выбор огнезащитных средств долж</w:t>
      </w:r>
      <w:r>
        <w:rPr>
          <w:color w:val="000000"/>
          <w:sz w:val="28"/>
        </w:rPr>
        <w:t>ен производиться с учетом:</w:t>
      </w:r>
    </w:p>
    <w:p w:rsidR="006E6879" w:rsidRDefault="00342989">
      <w:pPr>
        <w:spacing w:after="0"/>
        <w:jc w:val="both"/>
      </w:pPr>
      <w:bookmarkStart w:id="583" w:name="z588"/>
      <w:bookmarkEnd w:id="582"/>
      <w:r>
        <w:rPr>
          <w:color w:val="000000"/>
          <w:sz w:val="28"/>
        </w:rPr>
        <w:t>      1) типа, расположения конструкции, оборудования или коммуникаций, требований к огнестойкости или пожарной опасности;</w:t>
      </w:r>
    </w:p>
    <w:p w:rsidR="006E6879" w:rsidRDefault="00342989">
      <w:pPr>
        <w:spacing w:after="0"/>
        <w:jc w:val="both"/>
      </w:pPr>
      <w:bookmarkStart w:id="584" w:name="z589"/>
      <w:bookmarkEnd w:id="583"/>
      <w:r>
        <w:rPr>
          <w:color w:val="000000"/>
          <w:sz w:val="28"/>
        </w:rPr>
        <w:lastRenderedPageBreak/>
        <w:t>      2) технологии нанесения, необходимого срока эксплуатации и замены покрытия;</w:t>
      </w:r>
    </w:p>
    <w:p w:rsidR="006E6879" w:rsidRDefault="00342989">
      <w:pPr>
        <w:spacing w:after="0"/>
        <w:jc w:val="both"/>
      </w:pPr>
      <w:bookmarkStart w:id="585" w:name="z590"/>
      <w:bookmarkEnd w:id="584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эксплуатационных характеристик покрытия в применяемых условиях (возможность механического воздействия, вибрация);</w:t>
      </w:r>
    </w:p>
    <w:p w:rsidR="006E6879" w:rsidRDefault="00342989">
      <w:pPr>
        <w:spacing w:after="0"/>
        <w:jc w:val="both"/>
      </w:pPr>
      <w:bookmarkStart w:id="586" w:name="z591"/>
      <w:bookmarkEnd w:id="585"/>
      <w:r>
        <w:rPr>
          <w:color w:val="000000"/>
          <w:sz w:val="28"/>
        </w:rPr>
        <w:t>      4) температурно-влажностного режима, воздействия агрессивной среды;</w:t>
      </w:r>
    </w:p>
    <w:p w:rsidR="006E6879" w:rsidRDefault="00342989">
      <w:pPr>
        <w:spacing w:after="0"/>
        <w:jc w:val="both"/>
      </w:pPr>
      <w:bookmarkStart w:id="587" w:name="z592"/>
      <w:bookmarkEnd w:id="586"/>
      <w:r>
        <w:rPr>
          <w:color w:val="000000"/>
          <w:sz w:val="28"/>
        </w:rPr>
        <w:t>      5) увеличения нагрузки на конструкции за счет покрытия;</w:t>
      </w:r>
    </w:p>
    <w:p w:rsidR="006E6879" w:rsidRDefault="00342989">
      <w:pPr>
        <w:spacing w:after="0"/>
        <w:jc w:val="both"/>
      </w:pPr>
      <w:bookmarkStart w:id="588" w:name="z593"/>
      <w:bookmarkEnd w:id="5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6) эстетических требований;</w:t>
      </w:r>
    </w:p>
    <w:p w:rsidR="006E6879" w:rsidRDefault="00342989">
      <w:pPr>
        <w:spacing w:after="0"/>
        <w:jc w:val="both"/>
      </w:pPr>
      <w:bookmarkStart w:id="589" w:name="z594"/>
      <w:bookmarkEnd w:id="588"/>
      <w:r>
        <w:rPr>
          <w:color w:val="000000"/>
          <w:sz w:val="28"/>
        </w:rPr>
        <w:t>      7) технико-экономического обоснования.</w:t>
      </w:r>
    </w:p>
    <w:p w:rsidR="006E6879" w:rsidRDefault="00342989">
      <w:pPr>
        <w:spacing w:after="0"/>
        <w:jc w:val="both"/>
      </w:pPr>
      <w:bookmarkStart w:id="590" w:name="z595"/>
      <w:bookmarkEnd w:id="589"/>
      <w:r>
        <w:rPr>
          <w:color w:val="000000"/>
          <w:sz w:val="28"/>
        </w:rPr>
        <w:t>      259. Техническая документация на средства огнезащиты должна содержать информацию о технических показателях, характеризующих область их применения, пожарную опасность, способ под</w:t>
      </w:r>
      <w:r>
        <w:rPr>
          <w:color w:val="000000"/>
          <w:sz w:val="28"/>
        </w:rPr>
        <w:t xml:space="preserve">готовки поверхности, виды и марки грунтов, способ нанесения на защищаемую поверхность, условия сушки, огнезащитную эффективность этих средств, способ защиты от неблагоприятных климатических воздействий, условия и срок эксплуатации огнезащитных покрытий, а </w:t>
      </w:r>
      <w:r>
        <w:rPr>
          <w:color w:val="000000"/>
          <w:sz w:val="28"/>
        </w:rPr>
        <w:t>также меры безопасности при проведении огнезащитных работ.</w:t>
      </w:r>
    </w:p>
    <w:p w:rsidR="006E6879" w:rsidRDefault="00342989">
      <w:pPr>
        <w:spacing w:after="0"/>
        <w:jc w:val="both"/>
      </w:pPr>
      <w:bookmarkStart w:id="591" w:name="z596"/>
      <w:bookmarkEnd w:id="590"/>
      <w:r>
        <w:rPr>
          <w:color w:val="000000"/>
          <w:sz w:val="28"/>
        </w:rPr>
        <w:t xml:space="preserve">      260. Средства огнезащиты допускается применять из материалов с дополнительными покрытиями, обеспечивающими придание декоративного вида огнезащитному слою или его устойчивость к </w:t>
      </w:r>
      <w:r>
        <w:rPr>
          <w:color w:val="000000"/>
          <w:sz w:val="28"/>
        </w:rPr>
        <w:t>неблагоприятному климатическому воздействию. В этом случае огнезащитная эффективность должна указываться с учетом этого слоя.</w:t>
      </w:r>
    </w:p>
    <w:p w:rsidR="006E6879" w:rsidRDefault="00342989">
      <w:pPr>
        <w:spacing w:after="0"/>
        <w:jc w:val="both"/>
      </w:pPr>
      <w:bookmarkStart w:id="592" w:name="z597"/>
      <w:bookmarkEnd w:id="591"/>
      <w:r>
        <w:rPr>
          <w:color w:val="000000"/>
          <w:sz w:val="28"/>
        </w:rPr>
        <w:t>      261. Область применения средств огнезащиты и методы оценки огнезащитной эффективности должны определяться в соответствии с т</w:t>
      </w:r>
      <w:r>
        <w:rPr>
          <w:color w:val="000000"/>
          <w:sz w:val="28"/>
        </w:rPr>
        <w:t>ребованиями документов по стандартизации,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</w:pPr>
      <w:bookmarkStart w:id="593" w:name="z598"/>
      <w:bookmarkEnd w:id="592"/>
      <w:r>
        <w:rPr>
          <w:b/>
          <w:color w:val="000000"/>
        </w:rPr>
        <w:t xml:space="preserve"> Параграф 6. Требования пожарной безопасности к строительным конструкциям и инженерному оборудованию зданий и сооружений</w:t>
      </w:r>
    </w:p>
    <w:p w:rsidR="006E6879" w:rsidRDefault="00342989">
      <w:pPr>
        <w:spacing w:after="0"/>
      </w:pPr>
      <w:bookmarkStart w:id="594" w:name="z599"/>
      <w:bookmarkEnd w:id="593"/>
      <w:r>
        <w:rPr>
          <w:b/>
          <w:color w:val="000000"/>
        </w:rPr>
        <w:t xml:space="preserve"> Раздел 1. </w:t>
      </w:r>
      <w:r>
        <w:rPr>
          <w:b/>
          <w:color w:val="000000"/>
        </w:rPr>
        <w:t>Требования пожарной безопасности к строительным конструкциям</w:t>
      </w:r>
    </w:p>
    <w:p w:rsidR="006E6879" w:rsidRDefault="00342989">
      <w:pPr>
        <w:spacing w:after="0"/>
        <w:jc w:val="both"/>
      </w:pPr>
      <w:bookmarkStart w:id="595" w:name="z600"/>
      <w:bookmarkEnd w:id="594"/>
      <w:r>
        <w:rPr>
          <w:color w:val="000000"/>
          <w:sz w:val="28"/>
        </w:rPr>
        <w:t>      262. Конструктивное исполнение строительных элементов зданий и сооружений не должно являться причиной скрытого распространения горения по зданию и сооружению.</w:t>
      </w:r>
    </w:p>
    <w:p w:rsidR="006E6879" w:rsidRDefault="00342989">
      <w:pPr>
        <w:spacing w:after="0"/>
        <w:jc w:val="both"/>
      </w:pPr>
      <w:bookmarkStart w:id="596" w:name="z601"/>
      <w:bookmarkEnd w:id="595"/>
      <w:r>
        <w:rPr>
          <w:color w:val="000000"/>
          <w:sz w:val="28"/>
        </w:rPr>
        <w:t>      Предел огнестойкости узл</w:t>
      </w:r>
      <w:r>
        <w:rPr>
          <w:color w:val="000000"/>
          <w:sz w:val="28"/>
        </w:rPr>
        <w:t>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элементов.</w:t>
      </w:r>
    </w:p>
    <w:p w:rsidR="006E6879" w:rsidRDefault="00342989">
      <w:pPr>
        <w:spacing w:after="0"/>
        <w:jc w:val="both"/>
      </w:pPr>
      <w:bookmarkStart w:id="597" w:name="z602"/>
      <w:bookmarkEnd w:id="596"/>
      <w:r>
        <w:rPr>
          <w:color w:val="000000"/>
          <w:sz w:val="28"/>
        </w:rPr>
        <w:t xml:space="preserve">      263. Конструктивные элементы, образующие уклон пола в помещениях зданий и сооружений, </w:t>
      </w:r>
      <w:r>
        <w:rPr>
          <w:color w:val="000000"/>
          <w:sz w:val="28"/>
        </w:rPr>
        <w:t>класса функциональной опасности Ф2, должны соответствовать требованиям, предъявляемым к междуэтажным перекрытиям этих зданий и сооружений.</w:t>
      </w:r>
    </w:p>
    <w:p w:rsidR="006E6879" w:rsidRDefault="00342989">
      <w:pPr>
        <w:spacing w:after="0"/>
        <w:jc w:val="both"/>
      </w:pPr>
      <w:bookmarkStart w:id="598" w:name="z603"/>
      <w:bookmarkEnd w:id="597"/>
      <w:r>
        <w:rPr>
          <w:color w:val="000000"/>
          <w:sz w:val="28"/>
        </w:rPr>
        <w:lastRenderedPageBreak/>
        <w:t>      264. Узлы пересечения ограждающих строительных конструкций кабелями, трубопроводами и другим технологическим об</w:t>
      </w:r>
      <w:r>
        <w:rPr>
          <w:color w:val="000000"/>
          <w:sz w:val="28"/>
        </w:rPr>
        <w:t>орудованием должны иметь предел огнестойкости не ниже требуемых пределов, установленных для этих конструкций.</w:t>
      </w:r>
    </w:p>
    <w:p w:rsidR="006E6879" w:rsidRDefault="00342989">
      <w:pPr>
        <w:spacing w:after="0"/>
        <w:jc w:val="both"/>
      </w:pPr>
      <w:bookmarkStart w:id="599" w:name="z604"/>
      <w:bookmarkEnd w:id="598"/>
      <w:r>
        <w:rPr>
          <w:color w:val="000000"/>
          <w:sz w:val="28"/>
        </w:rPr>
        <w:t>      265. Горизонтальные и вертикальные каналы для прокладки электрокабелей и проводов в зданиях и сооружениях должны иметь защиту от распростран</w:t>
      </w:r>
      <w:r>
        <w:rPr>
          <w:color w:val="000000"/>
          <w:sz w:val="28"/>
        </w:rPr>
        <w:t xml:space="preserve">ения пожара. В местах прохождения кабельных каналов, коробов,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</w:t>
      </w:r>
      <w:r>
        <w:rPr>
          <w:color w:val="000000"/>
          <w:sz w:val="28"/>
        </w:rPr>
        <w:t>конструкций.</w:t>
      </w:r>
    </w:p>
    <w:p w:rsidR="006E6879" w:rsidRDefault="00342989">
      <w:pPr>
        <w:spacing w:after="0"/>
        <w:jc w:val="both"/>
      </w:pPr>
      <w:bookmarkStart w:id="600" w:name="z605"/>
      <w:bookmarkEnd w:id="599"/>
      <w:r>
        <w:rPr>
          <w:color w:val="000000"/>
          <w:sz w:val="28"/>
        </w:rPr>
        <w:t>      266. Применение средств огнезащиты в местах, исключающих возможность периодической проверки их состояния, замены или восстановления не допускается.</w:t>
      </w:r>
    </w:p>
    <w:p w:rsidR="006E6879" w:rsidRDefault="00342989">
      <w:pPr>
        <w:spacing w:after="0"/>
        <w:jc w:val="both"/>
      </w:pPr>
      <w:bookmarkStart w:id="601" w:name="z606"/>
      <w:bookmarkEnd w:id="600"/>
      <w:r>
        <w:rPr>
          <w:color w:val="000000"/>
          <w:sz w:val="28"/>
        </w:rPr>
        <w:t>      267. Предел огнестойкости и класс пожарной опасности конструктивных элементов подве</w:t>
      </w:r>
      <w:r>
        <w:rPr>
          <w:color w:val="000000"/>
          <w:sz w:val="28"/>
        </w:rPr>
        <w:t>сных потолков, применяемых для повышения пределов огнестойкости перекрытий и покрытий, должны соответствовать требованиям, предъявляемым к пределу огнестойкости и классу пожарной опасности этих перекрытий и покрытий.</w:t>
      </w:r>
    </w:p>
    <w:p w:rsidR="006E6879" w:rsidRDefault="00342989">
      <w:pPr>
        <w:spacing w:after="0"/>
        <w:jc w:val="both"/>
      </w:pPr>
      <w:bookmarkStart w:id="602" w:name="z607"/>
      <w:bookmarkEnd w:id="601"/>
      <w:r>
        <w:rPr>
          <w:color w:val="000000"/>
          <w:sz w:val="28"/>
        </w:rPr>
        <w:t xml:space="preserve">      268. Предел распространения огня </w:t>
      </w:r>
      <w:r>
        <w:rPr>
          <w:color w:val="000000"/>
          <w:sz w:val="28"/>
        </w:rPr>
        <w:t>по строительным конструкциям должен определяться расчетом, по методике соответствующей требованиям документов по стандартизации.</w:t>
      </w:r>
    </w:p>
    <w:p w:rsidR="006E6879" w:rsidRDefault="00342989">
      <w:pPr>
        <w:spacing w:after="0"/>
        <w:jc w:val="both"/>
      </w:pPr>
      <w:bookmarkStart w:id="603" w:name="z608"/>
      <w:bookmarkEnd w:id="602"/>
      <w:r>
        <w:rPr>
          <w:color w:val="000000"/>
          <w:sz w:val="28"/>
        </w:rPr>
        <w:t>      269. Противопожарные перегородки в помещениях с подвесными потолками должны разделять пространство над ними.</w:t>
      </w:r>
    </w:p>
    <w:p w:rsidR="006E6879" w:rsidRDefault="00342989">
      <w:pPr>
        <w:spacing w:after="0"/>
        <w:jc w:val="both"/>
      </w:pPr>
      <w:bookmarkStart w:id="604" w:name="z609"/>
      <w:bookmarkEnd w:id="603"/>
      <w:r>
        <w:rPr>
          <w:color w:val="000000"/>
          <w:sz w:val="28"/>
        </w:rPr>
        <w:t>      В прос</w:t>
      </w:r>
      <w:r>
        <w:rPr>
          <w:color w:val="000000"/>
          <w:sz w:val="28"/>
        </w:rPr>
        <w:t>транстве над подвесными потолками не допускается предусматривать размещение каналов и трубопроводов для транспортирования горючих газов, пылевоздушных смесей, жидких и твердых материалов.</w:t>
      </w:r>
    </w:p>
    <w:p w:rsidR="006E6879" w:rsidRDefault="00342989">
      <w:pPr>
        <w:spacing w:after="0"/>
        <w:jc w:val="both"/>
      </w:pPr>
      <w:bookmarkStart w:id="605" w:name="z610"/>
      <w:bookmarkEnd w:id="604"/>
      <w:r>
        <w:rPr>
          <w:color w:val="000000"/>
          <w:sz w:val="28"/>
        </w:rPr>
        <w:t>      270. Подвесные потолки не допускается предусматривать в помеще</w:t>
      </w:r>
      <w:r>
        <w:rPr>
          <w:color w:val="000000"/>
          <w:sz w:val="28"/>
        </w:rPr>
        <w:t>ниях категорий А и Б по взрывопожарной и пожарной опасности.</w:t>
      </w:r>
    </w:p>
    <w:p w:rsidR="006E6879" w:rsidRDefault="00342989">
      <w:pPr>
        <w:spacing w:after="0"/>
      </w:pPr>
      <w:bookmarkStart w:id="606" w:name="z611"/>
      <w:bookmarkEnd w:id="605"/>
      <w:r>
        <w:rPr>
          <w:b/>
          <w:color w:val="000000"/>
        </w:rPr>
        <w:t xml:space="preserve"> Раздел 2. Требования пожарной безопасности к оборудованию систем вентиляции, кондиционирования, противодымной защиты и их конструкциям</w:t>
      </w:r>
    </w:p>
    <w:p w:rsidR="006E6879" w:rsidRDefault="00342989">
      <w:pPr>
        <w:spacing w:after="0"/>
        <w:jc w:val="both"/>
      </w:pPr>
      <w:bookmarkStart w:id="607" w:name="z612"/>
      <w:bookmarkEnd w:id="606"/>
      <w:r>
        <w:rPr>
          <w:color w:val="FF0000"/>
          <w:sz w:val="28"/>
        </w:rPr>
        <w:t xml:space="preserve">       271. Исключен приказом Министра по чрезвычайным ситу</w:t>
      </w:r>
      <w:r>
        <w:rPr>
          <w:color w:val="FF0000"/>
          <w:sz w:val="28"/>
        </w:rPr>
        <w:t>ациям РК от 29.09.2022 № 116 (вводится в действие по истечении десяти календарных дней после дня его первого официального опубликования).</w:t>
      </w:r>
    </w:p>
    <w:bookmarkEnd w:id="607"/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272. Исключен приказом Министра по чрезвычайным ситуациям РК от 29.09.2022 № 116 (вводится в действие по истече</w:t>
      </w:r>
      <w:r>
        <w:rPr>
          <w:color w:val="000000"/>
          <w:sz w:val="28"/>
        </w:rPr>
        <w:t>нии десяти календарных дней после дня его первого официального опубликования).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273. Исключен приказом Министра по чрезвычайным ситуациям РК от 29.09.2022 № 116 (вводится в действие по истечении десяти календарных дней после дня его первого официальн</w:t>
      </w:r>
      <w:r>
        <w:rPr>
          <w:color w:val="000000"/>
          <w:sz w:val="28"/>
        </w:rPr>
        <w:t>ого опубликования).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274. Исключен приказом Министра по чрезвычайным ситуациям РК от 29.09.2022 № 116 (вводится в действие по истечении десяти календарных дней после дня его первого официального опубликования).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275. Исключен приказом Министра </w:t>
      </w:r>
      <w:r>
        <w:rPr>
          <w:color w:val="000000"/>
          <w:sz w:val="28"/>
        </w:rPr>
        <w:t>по чрезвычайным ситуациям РК от 29.09.2022 № 116 (вводится в действие по истечении десяти календарных дней после дня его первого официального опубликования).</w:t>
      </w:r>
    </w:p>
    <w:p w:rsidR="006E6879" w:rsidRDefault="00342989">
      <w:pPr>
        <w:spacing w:after="0"/>
        <w:jc w:val="both"/>
      </w:pPr>
      <w:bookmarkStart w:id="608" w:name="z619"/>
      <w:r>
        <w:rPr>
          <w:color w:val="000000"/>
          <w:sz w:val="28"/>
        </w:rPr>
        <w:t>      276. Противопожарные дымогазонепроницаемые двери должны оснащаться узлами уплотнения в места</w:t>
      </w:r>
      <w:r>
        <w:rPr>
          <w:color w:val="000000"/>
          <w:sz w:val="28"/>
        </w:rPr>
        <w:t>х их примыкания друг к другу, обеспечивающими при требуемых пределах огнестойкости минимально необходимые значения сопротивления дымогазопроницанию.</w:t>
      </w:r>
    </w:p>
    <w:bookmarkEnd w:id="608"/>
    <w:p w:rsidR="006E6879" w:rsidRDefault="00342989">
      <w:pPr>
        <w:spacing w:after="0"/>
      </w:pPr>
      <w:r>
        <w:rPr>
          <w:color w:val="FF0000"/>
          <w:sz w:val="28"/>
        </w:rPr>
        <w:t xml:space="preserve">      277. Исключен приказом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278. Исключен приказом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279. Исключен приказом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609" w:name="z623"/>
      <w:r>
        <w:rPr>
          <w:b/>
          <w:color w:val="000000"/>
        </w:rPr>
        <w:t xml:space="preserve"> Раздел 3</w:t>
      </w:r>
      <w:r>
        <w:rPr>
          <w:b/>
          <w:color w:val="000000"/>
        </w:rPr>
        <w:t>. Требования пожарной безопасности к оборудованию систем мусороудаления и их конструкциям</w:t>
      </w:r>
    </w:p>
    <w:p w:rsidR="006E6879" w:rsidRDefault="00342989">
      <w:pPr>
        <w:spacing w:after="0"/>
        <w:jc w:val="both"/>
      </w:pPr>
      <w:bookmarkStart w:id="610" w:name="z624"/>
      <w:bookmarkEnd w:id="609"/>
      <w:r>
        <w:rPr>
          <w:color w:val="000000"/>
          <w:sz w:val="28"/>
        </w:rPr>
        <w:t>      280.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</w:t>
      </w:r>
      <w:r>
        <w:rPr>
          <w:color w:val="000000"/>
          <w:sz w:val="28"/>
        </w:rPr>
        <w:t>ию.</w:t>
      </w:r>
    </w:p>
    <w:p w:rsidR="006E6879" w:rsidRDefault="00342989">
      <w:pPr>
        <w:spacing w:after="0"/>
        <w:jc w:val="both"/>
      </w:pPr>
      <w:bookmarkStart w:id="611" w:name="z625"/>
      <w:bookmarkEnd w:id="610"/>
      <w:r>
        <w:rPr>
          <w:color w:val="000000"/>
          <w:sz w:val="28"/>
        </w:rPr>
        <w:t>      В составе конструкций стволов мусороудаления не допускается применять материалы, способные к взрывоподобному разрушению при пожаре.</w:t>
      </w:r>
    </w:p>
    <w:p w:rsidR="006E6879" w:rsidRDefault="00342989">
      <w:pPr>
        <w:spacing w:after="0"/>
        <w:jc w:val="both"/>
      </w:pPr>
      <w:bookmarkStart w:id="612" w:name="z626"/>
      <w:bookmarkEnd w:id="611"/>
      <w:r>
        <w:rPr>
          <w:color w:val="000000"/>
          <w:sz w:val="28"/>
        </w:rPr>
        <w:t>      281. Загрузочные клапаны стволов мусороудаления должны выполняться из негорючих материалов и обеспечивать ми</w:t>
      </w:r>
      <w:r>
        <w:rPr>
          <w:color w:val="000000"/>
          <w:sz w:val="28"/>
        </w:rPr>
        <w:t>нимально необходимые значения сопротивления дымогазопроницанию.</w:t>
      </w:r>
    </w:p>
    <w:p w:rsidR="006E6879" w:rsidRDefault="00342989">
      <w:pPr>
        <w:spacing w:after="0"/>
        <w:jc w:val="both"/>
      </w:pPr>
      <w:bookmarkStart w:id="613" w:name="z627"/>
      <w:bookmarkEnd w:id="612"/>
      <w:r>
        <w:rPr>
          <w:color w:val="000000"/>
          <w:sz w:val="28"/>
        </w:rPr>
        <w:t>      282. Шиберы стволов мусороудаления, устанавливаемые в мусоросборных камерах, должны оснащаться приводами самозакрывания при пожаре. Требуемые пределы огнестойкости шиберов должны быть не</w:t>
      </w:r>
      <w:r>
        <w:rPr>
          <w:color w:val="000000"/>
          <w:sz w:val="28"/>
        </w:rPr>
        <w:t xml:space="preserve"> менее пределов, установленных для стволов мусороудаления.</w:t>
      </w:r>
    </w:p>
    <w:p w:rsidR="006E6879" w:rsidRDefault="00342989">
      <w:pPr>
        <w:spacing w:after="0"/>
        <w:jc w:val="both"/>
      </w:pPr>
      <w:bookmarkStart w:id="614" w:name="z628"/>
      <w:bookmarkEnd w:id="613"/>
      <w:r>
        <w:rPr>
          <w:color w:val="000000"/>
          <w:sz w:val="28"/>
        </w:rPr>
        <w:lastRenderedPageBreak/>
        <w:t>      283. Конструкции и оборудование систем мусороудаления должны соответствовать требованиям нормативных документов в области архитектуры, градостроительства и строительства.</w:t>
      </w:r>
    </w:p>
    <w:p w:rsidR="006E6879" w:rsidRDefault="00342989">
      <w:pPr>
        <w:spacing w:after="0"/>
      </w:pPr>
      <w:bookmarkStart w:id="615" w:name="z629"/>
      <w:bookmarkEnd w:id="614"/>
      <w:r>
        <w:rPr>
          <w:b/>
          <w:color w:val="000000"/>
        </w:rPr>
        <w:t xml:space="preserve"> Раздел 4. Требовани</w:t>
      </w:r>
      <w:r>
        <w:rPr>
          <w:b/>
          <w:color w:val="000000"/>
        </w:rPr>
        <w:t>я пожарной безопасности к лифтам</w:t>
      </w:r>
    </w:p>
    <w:p w:rsidR="006E6879" w:rsidRDefault="00342989">
      <w:pPr>
        <w:spacing w:after="0"/>
        <w:jc w:val="both"/>
      </w:pPr>
      <w:bookmarkStart w:id="616" w:name="z630"/>
      <w:bookmarkEnd w:id="615"/>
      <w:r>
        <w:rPr>
          <w:color w:val="000000"/>
          <w:sz w:val="28"/>
        </w:rPr>
        <w:t xml:space="preserve">       284. Лифты и устройства безопасности лифтов должны соответствовать требованиям Технического регламента Таможенного союза "Безопасность лифтов" (ТР ТС 011/2011). </w:t>
      </w:r>
    </w:p>
    <w:p w:rsidR="006E6879" w:rsidRDefault="00342989">
      <w:pPr>
        <w:spacing w:after="0"/>
        <w:jc w:val="both"/>
      </w:pPr>
      <w:bookmarkStart w:id="617" w:name="z631"/>
      <w:bookmarkEnd w:id="616"/>
      <w:r>
        <w:rPr>
          <w:color w:val="000000"/>
          <w:sz w:val="28"/>
        </w:rPr>
        <w:t>      285. Лифты для транспортирования пожарных подраз</w:t>
      </w:r>
      <w:r>
        <w:rPr>
          <w:color w:val="000000"/>
          <w:sz w:val="28"/>
        </w:rPr>
        <w:t>делений (далее – пожарные лифты) должны являться составной частью комплекса инженерного оборудования зданий и сооружений различного назначения, а также одним из видов пожарно-технических средств, обеспечивающих перемещение пожарных подразделений на этажи з</w:t>
      </w:r>
      <w:r>
        <w:rPr>
          <w:color w:val="000000"/>
          <w:sz w:val="28"/>
        </w:rPr>
        <w:t>даний (сооружений) различного назначения для выполнения работ по спасению людей, обнаружению и тушению пожара.</w:t>
      </w:r>
    </w:p>
    <w:p w:rsidR="006E6879" w:rsidRDefault="00342989">
      <w:pPr>
        <w:spacing w:after="0"/>
        <w:jc w:val="both"/>
      </w:pPr>
      <w:bookmarkStart w:id="618" w:name="z632"/>
      <w:bookmarkEnd w:id="617"/>
      <w:r>
        <w:rPr>
          <w:color w:val="000000"/>
          <w:sz w:val="28"/>
        </w:rPr>
        <w:t>      286. Пожарные лифты должны предусматриваться не менее:</w:t>
      </w:r>
    </w:p>
    <w:p w:rsidR="006E6879" w:rsidRDefault="00342989">
      <w:pPr>
        <w:spacing w:after="0"/>
        <w:jc w:val="both"/>
      </w:pPr>
      <w:bookmarkStart w:id="619" w:name="z633"/>
      <w:bookmarkEnd w:id="618"/>
      <w:r>
        <w:rPr>
          <w:color w:val="000000"/>
          <w:sz w:val="28"/>
        </w:rPr>
        <w:t xml:space="preserve">      1) одного в пожарном отсеке зданий класса функциональной пожарной опасности Ф </w:t>
      </w:r>
      <w:r>
        <w:rPr>
          <w:color w:val="000000"/>
          <w:sz w:val="28"/>
        </w:rPr>
        <w:t>1.3 высотой до 75 метров включительно, зданий и сооружений иных классов функциональной пожарной опасности высотой до 50 метров включительно, а также в многоэтажном подземном пространстве этажностью более двух;</w:t>
      </w:r>
    </w:p>
    <w:p w:rsidR="006E6879" w:rsidRDefault="00342989">
      <w:pPr>
        <w:spacing w:after="0"/>
        <w:jc w:val="both"/>
      </w:pPr>
      <w:bookmarkStart w:id="620" w:name="z634"/>
      <w:bookmarkEnd w:id="619"/>
      <w:r>
        <w:rPr>
          <w:color w:val="000000"/>
          <w:sz w:val="28"/>
        </w:rPr>
        <w:t xml:space="preserve">      2) двух в пожарном отсеке зданий класса </w:t>
      </w:r>
      <w:r>
        <w:rPr>
          <w:color w:val="000000"/>
          <w:sz w:val="28"/>
        </w:rPr>
        <w:t>функциональной пожарной опасности Ф 1.3 высотой более 75 м, зданий и сооружений иных классов функциональной пожарной опасности высотой более 50 метров.</w:t>
      </w:r>
    </w:p>
    <w:p w:rsidR="006E6879" w:rsidRDefault="00342989">
      <w:pPr>
        <w:spacing w:after="0"/>
        <w:jc w:val="both"/>
      </w:pPr>
      <w:bookmarkStart w:id="621" w:name="z635"/>
      <w:bookmarkEnd w:id="620"/>
      <w:r>
        <w:rPr>
          <w:color w:val="000000"/>
          <w:sz w:val="28"/>
        </w:rPr>
        <w:t xml:space="preserve">      287. В качестве основного посадочного этажа для пожарных лифтов должен приниматься этаж основного </w:t>
      </w:r>
      <w:r>
        <w:rPr>
          <w:color w:val="000000"/>
          <w:sz w:val="28"/>
        </w:rPr>
        <w:t>входа в здание.</w:t>
      </w:r>
    </w:p>
    <w:p w:rsidR="006E6879" w:rsidRDefault="00342989">
      <w:pPr>
        <w:spacing w:after="0"/>
        <w:jc w:val="both"/>
      </w:pPr>
      <w:bookmarkStart w:id="622" w:name="z636"/>
      <w:bookmarkEnd w:id="621"/>
      <w:r>
        <w:rPr>
          <w:color w:val="000000"/>
          <w:sz w:val="28"/>
        </w:rPr>
        <w:t>      В зданиях высотой более 50 метров размещение пожарных лифтов в составе групп лифтов другого назначения, объединенных в лифтовой холл, не допускается.</w:t>
      </w:r>
    </w:p>
    <w:p w:rsidR="006E6879" w:rsidRDefault="00342989">
      <w:pPr>
        <w:spacing w:after="0"/>
        <w:jc w:val="both"/>
      </w:pPr>
      <w:bookmarkStart w:id="623" w:name="z637"/>
      <w:bookmarkEnd w:id="622"/>
      <w:r>
        <w:rPr>
          <w:color w:val="000000"/>
          <w:sz w:val="28"/>
        </w:rPr>
        <w:t xml:space="preserve">      288. Системы приточной противодымной вентиляции шахт пожарных лифтов должны </w:t>
      </w:r>
      <w:r>
        <w:rPr>
          <w:color w:val="000000"/>
          <w:sz w:val="28"/>
        </w:rPr>
        <w:t>действовать с подачей наружного воздуха автономными вентиляторами наземного размещения с уровня основного посадочного этажа.</w:t>
      </w:r>
    </w:p>
    <w:p w:rsidR="006E6879" w:rsidRDefault="00342989">
      <w:pPr>
        <w:spacing w:after="0"/>
        <w:jc w:val="both"/>
      </w:pPr>
      <w:bookmarkStart w:id="624" w:name="z638"/>
      <w:bookmarkEnd w:id="623"/>
      <w:r>
        <w:rPr>
          <w:color w:val="000000"/>
          <w:sz w:val="28"/>
        </w:rPr>
        <w:t>      289. Допускается применение пожарных лифтов на всю высоту здания для совмещенного обслуживания надземных и подземных частей з</w:t>
      </w:r>
      <w:r>
        <w:rPr>
          <w:color w:val="000000"/>
          <w:sz w:val="28"/>
        </w:rPr>
        <w:t>дания.</w:t>
      </w:r>
    </w:p>
    <w:p w:rsidR="006E6879" w:rsidRDefault="00342989">
      <w:pPr>
        <w:spacing w:after="0"/>
        <w:jc w:val="both"/>
      </w:pPr>
      <w:bookmarkStart w:id="625" w:name="z639"/>
      <w:bookmarkEnd w:id="624"/>
      <w:r>
        <w:rPr>
          <w:color w:val="000000"/>
          <w:sz w:val="28"/>
        </w:rPr>
        <w:t>      Двери шахты пожарного лифта на каждом этаже надземной части должны быть противопожарными с пределом огнестойкости не менее EI 60 и оснащены уплотнениями притворов.</w:t>
      </w:r>
    </w:p>
    <w:p w:rsidR="006E6879" w:rsidRDefault="00342989">
      <w:pPr>
        <w:spacing w:after="0"/>
        <w:jc w:val="both"/>
      </w:pPr>
      <w:bookmarkStart w:id="626" w:name="z640"/>
      <w:bookmarkEnd w:id="625"/>
      <w:r>
        <w:rPr>
          <w:color w:val="000000"/>
          <w:sz w:val="28"/>
        </w:rPr>
        <w:t>      Входы в пожарные лифты на каждом подземном этаже должны предусматриваться</w:t>
      </w:r>
      <w:r>
        <w:rPr>
          <w:color w:val="000000"/>
          <w:sz w:val="28"/>
        </w:rPr>
        <w:t xml:space="preserve"> через тамбур-шлюзы, обслуживаемые автономной системой </w:t>
      </w:r>
      <w:r>
        <w:rPr>
          <w:color w:val="000000"/>
          <w:sz w:val="28"/>
        </w:rPr>
        <w:lastRenderedPageBreak/>
        <w:t>приточной противодымной вентиляции с дистанционным управлением при режиме "пожарная опасность" из кабины пожарного лифта.</w:t>
      </w:r>
    </w:p>
    <w:p w:rsidR="006E6879" w:rsidRDefault="00342989">
      <w:pPr>
        <w:spacing w:after="0"/>
      </w:pPr>
      <w:bookmarkStart w:id="627" w:name="z641"/>
      <w:bookmarkEnd w:id="626"/>
      <w:r>
        <w:rPr>
          <w:b/>
          <w:color w:val="000000"/>
        </w:rPr>
        <w:t xml:space="preserve"> Глава 4. Обеспечение соответствия требованиям безопасности</w:t>
      </w:r>
    </w:p>
    <w:p w:rsidR="006E6879" w:rsidRDefault="00342989">
      <w:pPr>
        <w:spacing w:after="0"/>
        <w:jc w:val="both"/>
      </w:pPr>
      <w:bookmarkStart w:id="628" w:name="z642"/>
      <w:bookmarkEnd w:id="627"/>
      <w:r>
        <w:rPr>
          <w:color w:val="000000"/>
          <w:sz w:val="28"/>
        </w:rPr>
        <w:t xml:space="preserve">       290. Соответ</w:t>
      </w:r>
      <w:r>
        <w:rPr>
          <w:color w:val="000000"/>
          <w:sz w:val="28"/>
        </w:rPr>
        <w:t>ствие объектов и продукции (процессов) жизнедеятельности настоящему Техническому регламенту обеспечивается выполнением его требований непосредственно и Перечнем стандартов, в результате применения которых на добровольной основе обеспечивается соблюдение тр</w:t>
      </w:r>
      <w:r>
        <w:rPr>
          <w:color w:val="000000"/>
          <w:sz w:val="28"/>
        </w:rPr>
        <w:t xml:space="preserve">ебований технического регламента, который приведен в приложении 18 к настоящему Техническому регламенту. </w:t>
      </w:r>
    </w:p>
    <w:p w:rsidR="006E6879" w:rsidRDefault="00342989">
      <w:pPr>
        <w:spacing w:after="0"/>
        <w:jc w:val="both"/>
      </w:pPr>
      <w:bookmarkStart w:id="629" w:name="z643"/>
      <w:bookmarkEnd w:id="628"/>
      <w:r>
        <w:rPr>
          <w:color w:val="000000"/>
          <w:sz w:val="28"/>
        </w:rPr>
        <w:t xml:space="preserve">       291. Перечень стандартов, содержащих правила и методы исследований (испытаний) и измерений, в том числе правила отбора образцов, необходимые дл</w:t>
      </w:r>
      <w:r>
        <w:rPr>
          <w:color w:val="000000"/>
          <w:sz w:val="28"/>
        </w:rPr>
        <w:t>я применения и исполнения требований технического регламента и осуществления оценки (подтверждения) соответствия продукции, приведен в приложении 19 к настоящему Техническому регламенту.</w:t>
      </w:r>
    </w:p>
    <w:p w:rsidR="006E6879" w:rsidRDefault="00342989">
      <w:pPr>
        <w:spacing w:after="0"/>
      </w:pPr>
      <w:bookmarkStart w:id="630" w:name="z644"/>
      <w:bookmarkEnd w:id="629"/>
      <w:r>
        <w:rPr>
          <w:b/>
          <w:color w:val="000000"/>
        </w:rPr>
        <w:t xml:space="preserve"> Глава 5. Оценка соответствия</w:t>
      </w:r>
    </w:p>
    <w:p w:rsidR="006E6879" w:rsidRDefault="00342989">
      <w:pPr>
        <w:spacing w:after="0"/>
        <w:jc w:val="both"/>
      </w:pPr>
      <w:bookmarkStart w:id="631" w:name="z645"/>
      <w:bookmarkEnd w:id="630"/>
      <w:r>
        <w:rPr>
          <w:color w:val="000000"/>
          <w:sz w:val="28"/>
        </w:rPr>
        <w:t>      292. Подтверждение соответствия п</w:t>
      </w:r>
      <w:r>
        <w:rPr>
          <w:color w:val="000000"/>
          <w:sz w:val="28"/>
        </w:rPr>
        <w:t>редела огнестойкости, класса пожарной опасности строительных конструкций (в том числе конструкций заполнения проемов), а также показателей пожарной опасности строительных материалов (в том числе, отделочных) осуществляется в форме обязательной сертификации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632" w:name="z646"/>
      <w:bookmarkEnd w:id="631"/>
      <w:r>
        <w:rPr>
          <w:color w:val="000000"/>
          <w:sz w:val="28"/>
        </w:rPr>
        <w:t xml:space="preserve">       Сертификация проводится органом по подтверждению соответствия по схемам сертификации в соответствии с Правилами оценки соответствия, утвержденными приказом Министра торговли и интеграции Республики Казахстан от 29 июня 2021 года № 433-нқ (зарегист</w:t>
      </w:r>
      <w:r>
        <w:rPr>
          <w:color w:val="000000"/>
          <w:sz w:val="28"/>
        </w:rPr>
        <w:t>рированными в Реестре государственной регистрации нормативных правовых актов за № 23364).</w:t>
      </w:r>
    </w:p>
    <w:p w:rsidR="006E6879" w:rsidRDefault="00342989">
      <w:pPr>
        <w:spacing w:after="0"/>
      </w:pPr>
      <w:bookmarkStart w:id="633" w:name="z647"/>
      <w:bookmarkEnd w:id="632"/>
      <w:r>
        <w:rPr>
          <w:b/>
          <w:color w:val="000000"/>
        </w:rPr>
        <w:t xml:space="preserve"> Глава 6. Переходный период</w:t>
      </w:r>
    </w:p>
    <w:p w:rsidR="006E6879" w:rsidRDefault="00342989">
      <w:pPr>
        <w:spacing w:after="0"/>
        <w:jc w:val="both"/>
      </w:pPr>
      <w:bookmarkStart w:id="634" w:name="z648"/>
      <w:bookmarkEnd w:id="633"/>
      <w:r>
        <w:rPr>
          <w:color w:val="000000"/>
          <w:sz w:val="28"/>
        </w:rPr>
        <w:t>      293. На территории Республики Казахстан сохраняется действие нормативных правовых актов и документов в области пожарной безопасности</w:t>
      </w:r>
      <w:r>
        <w:rPr>
          <w:color w:val="000000"/>
          <w:sz w:val="28"/>
        </w:rPr>
        <w:t>, положения которых соответствуют требованиям настоящего Технического регламента.</w:t>
      </w:r>
    </w:p>
    <w:p w:rsidR="006E6879" w:rsidRDefault="00342989">
      <w:pPr>
        <w:spacing w:after="0"/>
        <w:jc w:val="both"/>
      </w:pPr>
      <w:bookmarkStart w:id="635" w:name="z649"/>
      <w:bookmarkEnd w:id="634"/>
      <w:r>
        <w:rPr>
          <w:color w:val="000000"/>
          <w:sz w:val="28"/>
        </w:rPr>
        <w:t xml:space="preserve">      294. Документы об оценке соответствия продукции, выданные или принятые до дня вступления в силу настоящего Технического регламента, действительны до окончания срока их </w:t>
      </w:r>
      <w:r>
        <w:rPr>
          <w:color w:val="000000"/>
          <w:sz w:val="28"/>
        </w:rPr>
        <w:t>действия.</w:t>
      </w:r>
    </w:p>
    <w:p w:rsidR="006E6879" w:rsidRDefault="00342989">
      <w:pPr>
        <w:spacing w:after="0"/>
        <w:jc w:val="both"/>
      </w:pPr>
      <w:bookmarkStart w:id="636" w:name="z650"/>
      <w:bookmarkEnd w:id="635"/>
      <w:r>
        <w:rPr>
          <w:color w:val="000000"/>
          <w:sz w:val="28"/>
        </w:rPr>
        <w:t xml:space="preserve">      295. Обращение продукции на территории Республики Казахстан, выпущенной в период действия ранее выданных документов об оценке соответствия продукции, допускается в течение срока службы и (или) срока эксплуатации этой продукции, </w:t>
      </w:r>
      <w:r>
        <w:rPr>
          <w:color w:val="000000"/>
          <w:sz w:val="28"/>
        </w:rPr>
        <w:t>установленного ее изготовителем.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6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637" w:name="z652"/>
      <w:r>
        <w:rPr>
          <w:b/>
          <w:color w:val="000000"/>
        </w:rPr>
        <w:lastRenderedPageBreak/>
        <w:t xml:space="preserve"> Классификация в области пожарной безопасности</w:t>
      </w:r>
    </w:p>
    <w:p w:rsidR="006E6879" w:rsidRDefault="00342989">
      <w:pPr>
        <w:spacing w:after="0"/>
      </w:pPr>
      <w:bookmarkStart w:id="638" w:name="z653"/>
      <w:bookmarkEnd w:id="637"/>
      <w:r>
        <w:rPr>
          <w:b/>
          <w:color w:val="000000"/>
        </w:rPr>
        <w:t xml:space="preserve"> Глава 1. Классификация пожаров и их опасных факторов</w:t>
      </w:r>
    </w:p>
    <w:p w:rsidR="006E6879" w:rsidRDefault="00342989">
      <w:pPr>
        <w:spacing w:after="0"/>
        <w:jc w:val="both"/>
      </w:pPr>
      <w:bookmarkStart w:id="639" w:name="z654"/>
      <w:bookmarkEnd w:id="638"/>
      <w:r>
        <w:rPr>
          <w:color w:val="000000"/>
          <w:sz w:val="28"/>
        </w:rPr>
        <w:t>      1. Классификация пожаров по ви</w:t>
      </w:r>
      <w:r>
        <w:rPr>
          <w:color w:val="000000"/>
          <w:sz w:val="28"/>
        </w:rPr>
        <w:t>ду горючего материала применяется для обозначения области применения средств пожаротушения.</w:t>
      </w:r>
    </w:p>
    <w:p w:rsidR="006E6879" w:rsidRDefault="00342989">
      <w:pPr>
        <w:spacing w:after="0"/>
        <w:jc w:val="both"/>
      </w:pPr>
      <w:bookmarkStart w:id="640" w:name="z655"/>
      <w:bookmarkEnd w:id="639"/>
      <w:r>
        <w:rPr>
          <w:color w:val="000000"/>
          <w:sz w:val="28"/>
        </w:rPr>
        <w:t>      Классификация пожаров по сложности их тушения используется при определении необходимого количества сил и средств подразделений противопожарной службы и других</w:t>
      </w:r>
      <w:r>
        <w:rPr>
          <w:color w:val="000000"/>
          <w:sz w:val="28"/>
        </w:rPr>
        <w:t xml:space="preserve"> служб, привлекаемых для тушения пожаров.</w:t>
      </w:r>
    </w:p>
    <w:p w:rsidR="006E6879" w:rsidRDefault="00342989">
      <w:pPr>
        <w:spacing w:after="0"/>
        <w:jc w:val="both"/>
      </w:pPr>
      <w:bookmarkStart w:id="641" w:name="z656"/>
      <w:bookmarkEnd w:id="640"/>
      <w:r>
        <w:rPr>
          <w:color w:val="000000"/>
          <w:sz w:val="28"/>
        </w:rPr>
        <w:t>      Классификация опасных факторов пожара используется при обосновании необходимых мер пожарной безопасности для защиты людей и имущества при пожаре.</w:t>
      </w:r>
    </w:p>
    <w:p w:rsidR="006E6879" w:rsidRDefault="00342989">
      <w:pPr>
        <w:spacing w:after="0"/>
        <w:jc w:val="both"/>
      </w:pPr>
      <w:bookmarkStart w:id="642" w:name="z657"/>
      <w:bookmarkEnd w:id="641"/>
      <w:r>
        <w:rPr>
          <w:color w:val="000000"/>
          <w:sz w:val="28"/>
        </w:rPr>
        <w:t>      2. По виду горючего материала пожары подразделяются на к</w:t>
      </w:r>
      <w:r>
        <w:rPr>
          <w:color w:val="000000"/>
          <w:sz w:val="28"/>
        </w:rPr>
        <w:t>лассы:</w:t>
      </w:r>
    </w:p>
    <w:p w:rsidR="006E6879" w:rsidRDefault="00342989">
      <w:pPr>
        <w:spacing w:after="0"/>
        <w:jc w:val="both"/>
      </w:pPr>
      <w:bookmarkStart w:id="643" w:name="z658"/>
      <w:bookmarkEnd w:id="642"/>
      <w:r>
        <w:rPr>
          <w:color w:val="000000"/>
          <w:sz w:val="28"/>
        </w:rPr>
        <w:t>      1) А – пожары твердых горючих веществ и материалов;</w:t>
      </w:r>
    </w:p>
    <w:p w:rsidR="006E6879" w:rsidRDefault="00342989">
      <w:pPr>
        <w:spacing w:after="0"/>
        <w:jc w:val="both"/>
      </w:pPr>
      <w:bookmarkStart w:id="644" w:name="z659"/>
      <w:bookmarkEnd w:id="643"/>
      <w:r>
        <w:rPr>
          <w:color w:val="000000"/>
          <w:sz w:val="28"/>
        </w:rPr>
        <w:t>      2) В – пожары горючих жидкостей или плавящихся твердых веществ и материалов;</w:t>
      </w:r>
    </w:p>
    <w:p w:rsidR="006E6879" w:rsidRDefault="00342989">
      <w:pPr>
        <w:spacing w:after="0"/>
        <w:jc w:val="both"/>
      </w:pPr>
      <w:bookmarkStart w:id="645" w:name="z660"/>
      <w:bookmarkEnd w:id="644"/>
      <w:r>
        <w:rPr>
          <w:color w:val="000000"/>
          <w:sz w:val="28"/>
        </w:rPr>
        <w:t>      3) С – пожары газов;</w:t>
      </w:r>
    </w:p>
    <w:p w:rsidR="006E6879" w:rsidRDefault="00342989">
      <w:pPr>
        <w:spacing w:after="0"/>
        <w:jc w:val="both"/>
      </w:pPr>
      <w:bookmarkStart w:id="646" w:name="z661"/>
      <w:bookmarkEnd w:id="645"/>
      <w:r>
        <w:rPr>
          <w:color w:val="000000"/>
          <w:sz w:val="28"/>
        </w:rPr>
        <w:t>      4) D – пожары металлов;</w:t>
      </w:r>
    </w:p>
    <w:p w:rsidR="006E6879" w:rsidRDefault="00342989">
      <w:pPr>
        <w:spacing w:after="0"/>
        <w:jc w:val="both"/>
      </w:pPr>
      <w:bookmarkStart w:id="647" w:name="z662"/>
      <w:bookmarkEnd w:id="646"/>
      <w:r>
        <w:rPr>
          <w:color w:val="000000"/>
          <w:sz w:val="28"/>
        </w:rPr>
        <w:t>      5) Е – пожары горючих веществ и материалов эл</w:t>
      </w:r>
      <w:r>
        <w:rPr>
          <w:color w:val="000000"/>
          <w:sz w:val="28"/>
        </w:rPr>
        <w:t>ектроустановок, находящихся под напряжением.</w:t>
      </w:r>
    </w:p>
    <w:p w:rsidR="006E6879" w:rsidRDefault="00342989">
      <w:pPr>
        <w:spacing w:after="0"/>
        <w:jc w:val="both"/>
      </w:pPr>
      <w:bookmarkStart w:id="648" w:name="z663"/>
      <w:bookmarkEnd w:id="647"/>
      <w:r>
        <w:rPr>
          <w:color w:val="000000"/>
          <w:sz w:val="28"/>
        </w:rPr>
        <w:t>      6) F – пожары ядерных материалов, радиоактивных отходов и радиоактивных веществ.</w:t>
      </w:r>
    </w:p>
    <w:p w:rsidR="006E6879" w:rsidRDefault="00342989">
      <w:pPr>
        <w:spacing w:after="0"/>
        <w:jc w:val="both"/>
      </w:pPr>
      <w:bookmarkStart w:id="649" w:name="z664"/>
      <w:bookmarkEnd w:id="648"/>
      <w:r>
        <w:rPr>
          <w:color w:val="000000"/>
          <w:sz w:val="28"/>
        </w:rPr>
        <w:t>      3. К опасным факторам пожара, воздействующим на людей и материальные ценности, относятся:</w:t>
      </w:r>
    </w:p>
    <w:p w:rsidR="006E6879" w:rsidRDefault="00342989">
      <w:pPr>
        <w:spacing w:after="0"/>
        <w:jc w:val="both"/>
      </w:pPr>
      <w:bookmarkStart w:id="650" w:name="z665"/>
      <w:bookmarkEnd w:id="649"/>
      <w:r>
        <w:rPr>
          <w:color w:val="000000"/>
          <w:sz w:val="28"/>
        </w:rPr>
        <w:t>      1) пламя и искры;</w:t>
      </w:r>
    </w:p>
    <w:p w:rsidR="006E6879" w:rsidRDefault="00342989">
      <w:pPr>
        <w:spacing w:after="0"/>
        <w:jc w:val="both"/>
      </w:pPr>
      <w:bookmarkStart w:id="651" w:name="z666"/>
      <w:bookmarkEnd w:id="65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тепловой поток;</w:t>
      </w:r>
    </w:p>
    <w:p w:rsidR="006E6879" w:rsidRDefault="00342989">
      <w:pPr>
        <w:spacing w:after="0"/>
        <w:jc w:val="both"/>
      </w:pPr>
      <w:bookmarkStart w:id="652" w:name="z667"/>
      <w:bookmarkEnd w:id="651"/>
      <w:r>
        <w:rPr>
          <w:color w:val="000000"/>
          <w:sz w:val="28"/>
        </w:rPr>
        <w:t>      3) повышенная температура окружающей среды;</w:t>
      </w:r>
    </w:p>
    <w:p w:rsidR="006E6879" w:rsidRDefault="00342989">
      <w:pPr>
        <w:spacing w:after="0"/>
        <w:jc w:val="both"/>
      </w:pPr>
      <w:bookmarkStart w:id="653" w:name="z668"/>
      <w:bookmarkEnd w:id="652"/>
      <w:r>
        <w:rPr>
          <w:color w:val="000000"/>
          <w:sz w:val="28"/>
        </w:rPr>
        <w:t>      4) повышенная концентрация токсичных продуктов горения и термического разложения;</w:t>
      </w:r>
    </w:p>
    <w:p w:rsidR="006E6879" w:rsidRDefault="00342989">
      <w:pPr>
        <w:spacing w:after="0"/>
        <w:jc w:val="both"/>
      </w:pPr>
      <w:bookmarkStart w:id="654" w:name="z669"/>
      <w:bookmarkEnd w:id="653"/>
      <w:r>
        <w:rPr>
          <w:color w:val="000000"/>
          <w:sz w:val="28"/>
        </w:rPr>
        <w:t>      5) пониженная концентрация кислорода;</w:t>
      </w:r>
    </w:p>
    <w:p w:rsidR="006E6879" w:rsidRDefault="00342989">
      <w:pPr>
        <w:spacing w:after="0"/>
        <w:jc w:val="both"/>
      </w:pPr>
      <w:bookmarkStart w:id="655" w:name="z670"/>
      <w:bookmarkEnd w:id="654"/>
      <w:r>
        <w:rPr>
          <w:color w:val="000000"/>
          <w:sz w:val="28"/>
        </w:rPr>
        <w:t>      6) снижение видимости в дыму.</w:t>
      </w:r>
    </w:p>
    <w:p w:rsidR="006E6879" w:rsidRDefault="00342989">
      <w:pPr>
        <w:spacing w:after="0"/>
        <w:jc w:val="both"/>
      </w:pPr>
      <w:bookmarkStart w:id="656" w:name="z671"/>
      <w:bookmarkEnd w:id="655"/>
      <w:r>
        <w:rPr>
          <w:color w:val="000000"/>
          <w:sz w:val="28"/>
        </w:rPr>
        <w:t xml:space="preserve">      4. К </w:t>
      </w:r>
      <w:r>
        <w:rPr>
          <w:color w:val="000000"/>
          <w:sz w:val="28"/>
        </w:rPr>
        <w:t>вторичным последствиям воздействия опасных факторов пожара на строительные конструкции, технологическое оборудование и действий по тушению пожара, наносящим вред жизни и здоровью людей, материальным ценностям, относятся:</w:t>
      </w:r>
    </w:p>
    <w:p w:rsidR="006E6879" w:rsidRDefault="00342989">
      <w:pPr>
        <w:spacing w:after="0"/>
        <w:jc w:val="both"/>
      </w:pPr>
      <w:bookmarkStart w:id="657" w:name="z672"/>
      <w:bookmarkEnd w:id="656"/>
      <w:r>
        <w:rPr>
          <w:color w:val="000000"/>
          <w:sz w:val="28"/>
        </w:rPr>
        <w:t>      1) осколки, части разрушивших</w:t>
      </w:r>
      <w:r>
        <w:rPr>
          <w:color w:val="000000"/>
          <w:sz w:val="28"/>
        </w:rPr>
        <w:t>ся аппаратов, агрегатов, установок, конструкций;</w:t>
      </w:r>
    </w:p>
    <w:p w:rsidR="006E6879" w:rsidRDefault="00342989">
      <w:pPr>
        <w:spacing w:after="0"/>
        <w:jc w:val="both"/>
      </w:pPr>
      <w:bookmarkStart w:id="658" w:name="z673"/>
      <w:bookmarkEnd w:id="657"/>
      <w:r>
        <w:rPr>
          <w:color w:val="000000"/>
          <w:sz w:val="28"/>
        </w:rPr>
        <w:t>      2) радиоактивные и токсичные вещества и материалы, вышедшие из разрушенных аппаратов и установок;</w:t>
      </w:r>
    </w:p>
    <w:p w:rsidR="006E6879" w:rsidRDefault="00342989">
      <w:pPr>
        <w:spacing w:after="0"/>
        <w:jc w:val="both"/>
      </w:pPr>
      <w:bookmarkStart w:id="659" w:name="z674"/>
      <w:bookmarkEnd w:id="658"/>
      <w:r>
        <w:rPr>
          <w:color w:val="000000"/>
          <w:sz w:val="28"/>
        </w:rPr>
        <w:lastRenderedPageBreak/>
        <w:t>      3) вынос высокого напряжения на токопроводящие части конструкций, аппаратов, агрегатов;</w:t>
      </w:r>
    </w:p>
    <w:p w:rsidR="006E6879" w:rsidRDefault="00342989">
      <w:pPr>
        <w:spacing w:after="0"/>
        <w:jc w:val="both"/>
      </w:pPr>
      <w:bookmarkStart w:id="660" w:name="z675"/>
      <w:bookmarkEnd w:id="659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опасные факторы взрыва, происшедшего вследствие пожара;</w:t>
      </w:r>
    </w:p>
    <w:p w:rsidR="006E6879" w:rsidRDefault="00342989">
      <w:pPr>
        <w:spacing w:after="0"/>
        <w:jc w:val="both"/>
      </w:pPr>
      <w:bookmarkStart w:id="661" w:name="z676"/>
      <w:bookmarkEnd w:id="660"/>
      <w:r>
        <w:rPr>
          <w:color w:val="000000"/>
          <w:sz w:val="28"/>
        </w:rPr>
        <w:t>      5) воздействие огнетушащих веществ и действия подразделений противопожарной службы по тушению пожаров.</w:t>
      </w:r>
    </w:p>
    <w:p w:rsidR="006E6879" w:rsidRDefault="00342989">
      <w:pPr>
        <w:spacing w:after="0"/>
      </w:pPr>
      <w:bookmarkStart w:id="662" w:name="z677"/>
      <w:bookmarkEnd w:id="661"/>
      <w:r>
        <w:rPr>
          <w:b/>
          <w:color w:val="000000"/>
        </w:rPr>
        <w:t xml:space="preserve"> Глава 2. Классификация веществ и материалов по взрывопожарной и пожарной опасности</w:t>
      </w:r>
    </w:p>
    <w:p w:rsidR="006E6879" w:rsidRDefault="00342989">
      <w:pPr>
        <w:spacing w:after="0"/>
        <w:jc w:val="both"/>
      </w:pPr>
      <w:bookmarkStart w:id="663" w:name="z678"/>
      <w:bookmarkEnd w:id="66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Классификация веществ по взрывопожарной и пожарной опасности применяется для установления номенклатуры и содержания требований пожарной безопасности при их получении, применении, хранении, транспортировании, переработке и утилизации.</w:t>
      </w:r>
    </w:p>
    <w:p w:rsidR="006E6879" w:rsidRDefault="00342989">
      <w:pPr>
        <w:spacing w:after="0"/>
        <w:jc w:val="both"/>
      </w:pPr>
      <w:bookmarkStart w:id="664" w:name="z679"/>
      <w:bookmarkEnd w:id="663"/>
      <w:r>
        <w:rPr>
          <w:color w:val="000000"/>
          <w:sz w:val="28"/>
        </w:rPr>
        <w:t>      6. Классифика</w:t>
      </w:r>
      <w:r>
        <w:rPr>
          <w:color w:val="000000"/>
          <w:sz w:val="28"/>
        </w:rPr>
        <w:t>ция строительных материалов по пожарной опасности используется для установления номенклатуры и содержания требований к конструктивному исполнению зданий (сооружений) и системе их противопожарной защиты.</w:t>
      </w:r>
    </w:p>
    <w:p w:rsidR="006E6879" w:rsidRDefault="00342989">
      <w:pPr>
        <w:spacing w:after="0"/>
        <w:jc w:val="both"/>
      </w:pPr>
      <w:bookmarkStart w:id="665" w:name="z680"/>
      <w:bookmarkEnd w:id="664"/>
      <w:r>
        <w:rPr>
          <w:color w:val="000000"/>
          <w:sz w:val="28"/>
        </w:rPr>
        <w:t>      7. Пожарная опасность веществ и материалов хара</w:t>
      </w:r>
      <w:r>
        <w:rPr>
          <w:color w:val="000000"/>
          <w:sz w:val="28"/>
        </w:rPr>
        <w:t>ктеризуется показателями пожарной опасности, установленными для каждого класса агрегатного состояния веществ и материалов.</w:t>
      </w:r>
    </w:p>
    <w:p w:rsidR="006E6879" w:rsidRDefault="00342989">
      <w:pPr>
        <w:spacing w:after="0"/>
        <w:jc w:val="both"/>
      </w:pPr>
      <w:bookmarkStart w:id="666" w:name="z681"/>
      <w:bookmarkEnd w:id="665"/>
      <w:r>
        <w:rPr>
          <w:color w:val="000000"/>
          <w:sz w:val="28"/>
        </w:rPr>
        <w:t>      8. Перечень показателей взрывопожарной и пожарной опасности веществ и материалов в зависимости от их агрегатного состояния прив</w:t>
      </w:r>
      <w:r>
        <w:rPr>
          <w:color w:val="000000"/>
          <w:sz w:val="28"/>
        </w:rPr>
        <w:t>еден в таблице 1 приложения 2 к настоящему Техническому регламенту.</w:t>
      </w:r>
    </w:p>
    <w:p w:rsidR="006E6879" w:rsidRDefault="00342989">
      <w:pPr>
        <w:spacing w:after="0"/>
        <w:jc w:val="both"/>
      </w:pPr>
      <w:bookmarkStart w:id="667" w:name="z682"/>
      <w:bookmarkEnd w:id="666"/>
      <w:r>
        <w:rPr>
          <w:color w:val="000000"/>
          <w:sz w:val="28"/>
        </w:rPr>
        <w:t>      9. Показатели пожарной опасности веществ и материалов должны использоваться для нормирования требований по их применению, прогнозирования динамики нарастания опасных факторов пожара,</w:t>
      </w:r>
      <w:r>
        <w:rPr>
          <w:color w:val="000000"/>
          <w:sz w:val="28"/>
        </w:rPr>
        <w:t xml:space="preserve"> обоснования безопасных значений параметров технологических процессов и сравнения веществ и материалов по их пожарной опасности.</w:t>
      </w:r>
    </w:p>
    <w:p w:rsidR="006E6879" w:rsidRDefault="00342989">
      <w:pPr>
        <w:spacing w:after="0"/>
        <w:jc w:val="both"/>
      </w:pPr>
      <w:bookmarkStart w:id="668" w:name="z683"/>
      <w:bookmarkEnd w:id="667"/>
      <w:r>
        <w:rPr>
          <w:color w:val="000000"/>
          <w:sz w:val="28"/>
        </w:rPr>
        <w:t>      10. Физический смысл и методы определения показателей пожарной опасности веществ и материалов определяются в соответствии</w:t>
      </w:r>
      <w:r>
        <w:rPr>
          <w:color w:val="000000"/>
          <w:sz w:val="28"/>
        </w:rPr>
        <w:t xml:space="preserve"> с требованиями настоящего Технического регламента и документов по стандартизации.</w:t>
      </w:r>
    </w:p>
    <w:p w:rsidR="006E6879" w:rsidRDefault="00342989">
      <w:pPr>
        <w:spacing w:after="0"/>
        <w:jc w:val="both"/>
      </w:pPr>
      <w:bookmarkStart w:id="669" w:name="z684"/>
      <w:bookmarkEnd w:id="668"/>
      <w:r>
        <w:rPr>
          <w:color w:val="000000"/>
          <w:sz w:val="28"/>
        </w:rPr>
        <w:t>      11. Классификация веществ и материалов (за исключением строительных, текстильных и кожевенных материалов) по пожарной опасности основывается на их свойствах и способно</w:t>
      </w:r>
      <w:r>
        <w:rPr>
          <w:color w:val="000000"/>
          <w:sz w:val="28"/>
        </w:rPr>
        <w:t>сти к образованию опасных факторов пожара или взрыва.</w:t>
      </w:r>
    </w:p>
    <w:p w:rsidR="006E6879" w:rsidRDefault="00342989">
      <w:pPr>
        <w:spacing w:after="0"/>
        <w:jc w:val="both"/>
      </w:pPr>
      <w:bookmarkStart w:id="670" w:name="z685"/>
      <w:bookmarkEnd w:id="669"/>
      <w:r>
        <w:rPr>
          <w:color w:val="000000"/>
          <w:sz w:val="28"/>
        </w:rPr>
        <w:t>      По горючести вещества и материалы подразделяются на следующие группы:</w:t>
      </w:r>
    </w:p>
    <w:p w:rsidR="006E6879" w:rsidRDefault="00342989">
      <w:pPr>
        <w:spacing w:after="0"/>
        <w:jc w:val="both"/>
      </w:pPr>
      <w:bookmarkStart w:id="671" w:name="z686"/>
      <w:bookmarkEnd w:id="670"/>
      <w:r>
        <w:rPr>
          <w:color w:val="000000"/>
          <w:sz w:val="28"/>
        </w:rPr>
        <w:t>      1) негорючие – вещества и материалы, неспособные гореть в воздухе. Негорючие вещества могут быть пожаровзрывоопасными (н</w:t>
      </w:r>
      <w:r>
        <w:rPr>
          <w:color w:val="000000"/>
          <w:sz w:val="28"/>
        </w:rPr>
        <w:t>апример, окислители или вещества, выделяющие горючие продукты при взаимодействии с водой, кислородом воздуха или друг с другом);</w:t>
      </w:r>
    </w:p>
    <w:p w:rsidR="006E6879" w:rsidRDefault="00342989">
      <w:pPr>
        <w:spacing w:after="0"/>
        <w:jc w:val="both"/>
      </w:pPr>
      <w:bookmarkStart w:id="672" w:name="z687"/>
      <w:bookmarkEnd w:id="671"/>
      <w:r>
        <w:rPr>
          <w:color w:val="000000"/>
          <w:sz w:val="28"/>
        </w:rPr>
        <w:lastRenderedPageBreak/>
        <w:t>      2) трудногорючие – вещества и материалы, способные гореть в воздухе при воздействии источника зажигания, но неспособные с</w:t>
      </w:r>
      <w:r>
        <w:rPr>
          <w:color w:val="000000"/>
          <w:sz w:val="28"/>
        </w:rPr>
        <w:t>амостоятельно гореть после его удаления;</w:t>
      </w:r>
    </w:p>
    <w:p w:rsidR="006E6879" w:rsidRDefault="00342989">
      <w:pPr>
        <w:spacing w:after="0"/>
        <w:jc w:val="both"/>
      </w:pPr>
      <w:bookmarkStart w:id="673" w:name="z688"/>
      <w:bookmarkEnd w:id="672"/>
      <w:r>
        <w:rPr>
          <w:color w:val="000000"/>
          <w:sz w:val="28"/>
        </w:rPr>
        <w:t>      3) горючие – вещества и материалы, способные самовозгораться, а также возгораться под воздействием источника зажигания и самостоятельно гореть после его удаления.</w:t>
      </w:r>
    </w:p>
    <w:p w:rsidR="006E6879" w:rsidRDefault="00342989">
      <w:pPr>
        <w:spacing w:after="0"/>
        <w:jc w:val="both"/>
      </w:pPr>
      <w:bookmarkStart w:id="674" w:name="z689"/>
      <w:bookmarkEnd w:id="673"/>
      <w:r>
        <w:rPr>
          <w:color w:val="000000"/>
          <w:sz w:val="28"/>
        </w:rPr>
        <w:t>      12. По горючести жидкости подразделяются</w:t>
      </w:r>
      <w:r>
        <w:rPr>
          <w:color w:val="000000"/>
          <w:sz w:val="28"/>
        </w:rPr>
        <w:t xml:space="preserve"> на горючие (ГЖ) и негорючие (НЖ).</w:t>
      </w:r>
    </w:p>
    <w:p w:rsidR="006E6879" w:rsidRDefault="00342989">
      <w:pPr>
        <w:spacing w:after="0"/>
        <w:jc w:val="both"/>
      </w:pPr>
      <w:bookmarkStart w:id="675" w:name="z690"/>
      <w:bookmarkEnd w:id="674"/>
      <w:r>
        <w:rPr>
          <w:color w:val="000000"/>
          <w:sz w:val="28"/>
        </w:rPr>
        <w:t>      В классе горючих жидкостей легковоспламеняющиеся жидкости (ЛВЖ) выделяются в отдельную группу.</w:t>
      </w:r>
    </w:p>
    <w:p w:rsidR="006E6879" w:rsidRDefault="00342989">
      <w:pPr>
        <w:spacing w:after="0"/>
        <w:jc w:val="both"/>
      </w:pPr>
      <w:bookmarkStart w:id="676" w:name="z691"/>
      <w:bookmarkEnd w:id="675"/>
      <w:r>
        <w:rPr>
          <w:color w:val="000000"/>
          <w:sz w:val="28"/>
        </w:rPr>
        <w:t>      13. По горючести газы подразделяются на горючие (взрывоопасные) и негорючие.</w:t>
      </w:r>
    </w:p>
    <w:p w:rsidR="006E6879" w:rsidRDefault="00342989">
      <w:pPr>
        <w:spacing w:after="0"/>
        <w:jc w:val="both"/>
      </w:pPr>
      <w:bookmarkStart w:id="677" w:name="z692"/>
      <w:bookmarkEnd w:id="676"/>
      <w:r>
        <w:rPr>
          <w:color w:val="000000"/>
          <w:sz w:val="28"/>
        </w:rPr>
        <w:t>      14. По горючести пыли подраздел</w:t>
      </w:r>
      <w:r>
        <w:rPr>
          <w:color w:val="000000"/>
          <w:sz w:val="28"/>
        </w:rPr>
        <w:t>яются на горючие (взрывоопасные и пожароопасные) и негорючие.</w:t>
      </w:r>
    </w:p>
    <w:p w:rsidR="006E6879" w:rsidRDefault="00342989">
      <w:pPr>
        <w:spacing w:after="0"/>
        <w:jc w:val="both"/>
      </w:pPr>
      <w:bookmarkStart w:id="678" w:name="z693"/>
      <w:bookmarkEnd w:id="677"/>
      <w:r>
        <w:rPr>
          <w:color w:val="000000"/>
          <w:sz w:val="28"/>
        </w:rPr>
        <w:t>      15. Методы испытаний веществ и материалов на горючесть устанавливаются в соответствии с требованиями документов по стандартизации.</w:t>
      </w:r>
    </w:p>
    <w:p w:rsidR="006E6879" w:rsidRDefault="00342989">
      <w:pPr>
        <w:spacing w:after="0"/>
        <w:jc w:val="both"/>
      </w:pPr>
      <w:bookmarkStart w:id="679" w:name="z694"/>
      <w:bookmarkEnd w:id="678"/>
      <w:r>
        <w:rPr>
          <w:color w:val="000000"/>
          <w:sz w:val="28"/>
        </w:rPr>
        <w:t>      16. Классификация строительных, текстильных и кожев</w:t>
      </w:r>
      <w:r>
        <w:rPr>
          <w:color w:val="000000"/>
          <w:sz w:val="28"/>
        </w:rPr>
        <w:t>енных материалов по пожарной опасности основывается на их свойствах и способности к образованию опасных факторов пожара.</w:t>
      </w:r>
    </w:p>
    <w:p w:rsidR="006E6879" w:rsidRDefault="00342989">
      <w:pPr>
        <w:spacing w:after="0"/>
        <w:jc w:val="both"/>
      </w:pPr>
      <w:bookmarkStart w:id="680" w:name="z695"/>
      <w:bookmarkEnd w:id="679"/>
      <w:r>
        <w:rPr>
          <w:color w:val="000000"/>
          <w:sz w:val="28"/>
        </w:rPr>
        <w:t>      Пожарная опасность строительных материалов характеризуется следующими свойствами:</w:t>
      </w:r>
    </w:p>
    <w:p w:rsidR="006E6879" w:rsidRDefault="00342989">
      <w:pPr>
        <w:spacing w:after="0"/>
        <w:jc w:val="both"/>
      </w:pPr>
      <w:bookmarkStart w:id="681" w:name="z696"/>
      <w:bookmarkEnd w:id="680"/>
      <w:r>
        <w:rPr>
          <w:color w:val="000000"/>
          <w:sz w:val="28"/>
        </w:rPr>
        <w:t>      1) горючестью;</w:t>
      </w:r>
    </w:p>
    <w:p w:rsidR="006E6879" w:rsidRDefault="00342989">
      <w:pPr>
        <w:spacing w:after="0"/>
        <w:jc w:val="both"/>
      </w:pPr>
      <w:bookmarkStart w:id="682" w:name="z697"/>
      <w:bookmarkEnd w:id="68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воспламеняемостью;</w:t>
      </w:r>
    </w:p>
    <w:p w:rsidR="006E6879" w:rsidRDefault="00342989">
      <w:pPr>
        <w:spacing w:after="0"/>
        <w:jc w:val="both"/>
      </w:pPr>
      <w:bookmarkStart w:id="683" w:name="z698"/>
      <w:bookmarkEnd w:id="682"/>
      <w:r>
        <w:rPr>
          <w:color w:val="000000"/>
          <w:sz w:val="28"/>
        </w:rPr>
        <w:t>      3) распространением пламени по поверхности;</w:t>
      </w:r>
    </w:p>
    <w:p w:rsidR="006E6879" w:rsidRDefault="00342989">
      <w:pPr>
        <w:spacing w:after="0"/>
        <w:jc w:val="both"/>
      </w:pPr>
      <w:bookmarkStart w:id="684" w:name="z699"/>
      <w:bookmarkEnd w:id="683"/>
      <w:r>
        <w:rPr>
          <w:color w:val="000000"/>
          <w:sz w:val="28"/>
        </w:rPr>
        <w:t>      4) дымообразующей способностью;</w:t>
      </w:r>
    </w:p>
    <w:p w:rsidR="006E6879" w:rsidRDefault="00342989">
      <w:pPr>
        <w:spacing w:after="0"/>
        <w:jc w:val="both"/>
      </w:pPr>
      <w:bookmarkStart w:id="685" w:name="z700"/>
      <w:bookmarkEnd w:id="684"/>
      <w:r>
        <w:rPr>
          <w:color w:val="000000"/>
          <w:sz w:val="28"/>
        </w:rPr>
        <w:t>      5) токсичностью продуктов горения.</w:t>
      </w:r>
    </w:p>
    <w:p w:rsidR="006E6879" w:rsidRDefault="00342989">
      <w:pPr>
        <w:spacing w:after="0"/>
        <w:jc w:val="both"/>
      </w:pPr>
      <w:bookmarkStart w:id="686" w:name="z701"/>
      <w:bookmarkEnd w:id="685"/>
      <w:r>
        <w:rPr>
          <w:color w:val="000000"/>
          <w:sz w:val="28"/>
        </w:rPr>
        <w:t>      17. Строительные материалы подразделяются на горючие (Г) и негорючие (НГ).</w:t>
      </w:r>
    </w:p>
    <w:p w:rsidR="006E6879" w:rsidRDefault="00342989">
      <w:pPr>
        <w:spacing w:after="0"/>
        <w:jc w:val="both"/>
      </w:pPr>
      <w:bookmarkStart w:id="687" w:name="z702"/>
      <w:bookmarkEnd w:id="686"/>
      <w:r>
        <w:rPr>
          <w:color w:val="000000"/>
          <w:sz w:val="28"/>
        </w:rPr>
        <w:t>      Строительные материал</w:t>
      </w:r>
      <w:r>
        <w:rPr>
          <w:color w:val="000000"/>
          <w:sz w:val="28"/>
        </w:rPr>
        <w:t>ы относятся к негорючим при следующих значениях параметров горючести, определяемых экспериментальным путем: прирост температуры – не более 50оС, потеря массы образца – не более 50 %, продолжительность устойчивого пламенного горения – не более 10 секунд.</w:t>
      </w:r>
    </w:p>
    <w:p w:rsidR="006E6879" w:rsidRDefault="00342989">
      <w:pPr>
        <w:spacing w:after="0"/>
        <w:jc w:val="both"/>
      </w:pPr>
      <w:bookmarkStart w:id="688" w:name="z703"/>
      <w:bookmarkEnd w:id="68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18. Горючие строительные материалы подразделяются на группы:</w:t>
      </w:r>
    </w:p>
    <w:p w:rsidR="006E6879" w:rsidRDefault="00342989">
      <w:pPr>
        <w:spacing w:after="0"/>
        <w:jc w:val="both"/>
      </w:pPr>
      <w:bookmarkStart w:id="689" w:name="z704"/>
      <w:bookmarkEnd w:id="688"/>
      <w:r>
        <w:rPr>
          <w:color w:val="000000"/>
          <w:sz w:val="28"/>
        </w:rPr>
        <w:t>      1) Г1 (слабогорючие) – строительные материалы, имеющие температуру дымовых газов не более 135оС, степень повреждения по длине испытываемого образца не более 65 %, степень повреждения по</w:t>
      </w:r>
      <w:r>
        <w:rPr>
          <w:color w:val="000000"/>
          <w:sz w:val="28"/>
        </w:rPr>
        <w:t xml:space="preserve"> массе испытываемого образца не более 20 %, продолжительность самостоятельного горения 0 с;</w:t>
      </w:r>
    </w:p>
    <w:p w:rsidR="006E6879" w:rsidRDefault="00342989">
      <w:pPr>
        <w:spacing w:after="0"/>
        <w:jc w:val="both"/>
      </w:pPr>
      <w:bookmarkStart w:id="690" w:name="z705"/>
      <w:bookmarkEnd w:id="689"/>
      <w:r>
        <w:rPr>
          <w:color w:val="000000"/>
          <w:sz w:val="28"/>
        </w:rPr>
        <w:lastRenderedPageBreak/>
        <w:t>      2) Г2 (умеренногорючие) – строительные материалы, имеющие температуру дымовых газов не более 235оС, степень повреждения по длине испытываемого образца не боле</w:t>
      </w:r>
      <w:r>
        <w:rPr>
          <w:color w:val="000000"/>
          <w:sz w:val="28"/>
        </w:rPr>
        <w:t>е 85 %, степень повреждения по массе испытываемого образца не более 50 %, продолжительность самостоятельного горения не более 30 с;</w:t>
      </w:r>
    </w:p>
    <w:p w:rsidR="006E6879" w:rsidRDefault="00342989">
      <w:pPr>
        <w:spacing w:after="0"/>
        <w:jc w:val="both"/>
      </w:pPr>
      <w:bookmarkStart w:id="691" w:name="z706"/>
      <w:bookmarkEnd w:id="690"/>
      <w:r>
        <w:rPr>
          <w:color w:val="000000"/>
          <w:sz w:val="28"/>
        </w:rPr>
        <w:t>      3) Г3 (нормальногорючие) – строительные материалы, имеющие температуру дымовых газов не более 450оС, степень поврежден</w:t>
      </w:r>
      <w:r>
        <w:rPr>
          <w:color w:val="000000"/>
          <w:sz w:val="28"/>
        </w:rPr>
        <w:t>ия по длине испытываемого образца более 85 %, степень повреждения по массе испытываемого образца не более 50 %, продолжительность самостоятельного горения не более 300 с;</w:t>
      </w:r>
    </w:p>
    <w:p w:rsidR="006E6879" w:rsidRDefault="00342989">
      <w:pPr>
        <w:spacing w:after="0"/>
        <w:jc w:val="both"/>
      </w:pPr>
      <w:bookmarkStart w:id="692" w:name="z707"/>
      <w:bookmarkEnd w:id="691"/>
      <w:r>
        <w:rPr>
          <w:color w:val="000000"/>
          <w:sz w:val="28"/>
        </w:rPr>
        <w:t>      4) Г4 (сильногорючие) – строительные материалы, имеющие температуру дымовых газ</w:t>
      </w:r>
      <w:r>
        <w:rPr>
          <w:color w:val="000000"/>
          <w:sz w:val="28"/>
        </w:rPr>
        <w:t>ов более 450оС, степень повреждения по длине испытываемого образца более 85 %, степень повреждения по массе испытываемого образца более 50 %, продолжительность самостоятельного горения более 300 с.</w:t>
      </w:r>
    </w:p>
    <w:p w:rsidR="006E6879" w:rsidRDefault="00342989">
      <w:pPr>
        <w:spacing w:after="0"/>
        <w:jc w:val="both"/>
      </w:pPr>
      <w:bookmarkStart w:id="693" w:name="z708"/>
      <w:bookmarkEnd w:id="692"/>
      <w:r>
        <w:rPr>
          <w:color w:val="000000"/>
          <w:sz w:val="28"/>
        </w:rPr>
        <w:t>      19. Для строительных материалов, относящихся к групп</w:t>
      </w:r>
      <w:r>
        <w:rPr>
          <w:color w:val="000000"/>
          <w:sz w:val="28"/>
        </w:rPr>
        <w:t>ам горючести Г1-Г3, не допускается образование горящих капель расплава при испытании (для материалов, относящихся к группам горючести Г1 и Г2, не допускается образование капель расплава).</w:t>
      </w:r>
    </w:p>
    <w:p w:rsidR="006E6879" w:rsidRDefault="00342989">
      <w:pPr>
        <w:spacing w:after="0"/>
        <w:jc w:val="both"/>
      </w:pPr>
      <w:bookmarkStart w:id="694" w:name="z709"/>
      <w:bookmarkEnd w:id="693"/>
      <w:r>
        <w:rPr>
          <w:color w:val="000000"/>
          <w:sz w:val="28"/>
        </w:rPr>
        <w:t>      20. Строительные материалы характеризуются только пожарной опа</w:t>
      </w:r>
      <w:r>
        <w:rPr>
          <w:color w:val="000000"/>
          <w:sz w:val="28"/>
        </w:rPr>
        <w:t>сностью.</w:t>
      </w:r>
    </w:p>
    <w:p w:rsidR="006E6879" w:rsidRDefault="00342989">
      <w:pPr>
        <w:spacing w:after="0"/>
        <w:jc w:val="both"/>
      </w:pPr>
      <w:bookmarkStart w:id="695" w:name="z710"/>
      <w:bookmarkEnd w:id="694"/>
      <w:r>
        <w:rPr>
          <w:color w:val="000000"/>
          <w:sz w:val="28"/>
        </w:rPr>
        <w:t>      Для негорючих строительных материалов другие показатели пожарной опасности не определяются и не нормируются.</w:t>
      </w:r>
    </w:p>
    <w:p w:rsidR="006E6879" w:rsidRDefault="00342989">
      <w:pPr>
        <w:spacing w:after="0"/>
        <w:jc w:val="both"/>
      </w:pPr>
      <w:bookmarkStart w:id="696" w:name="z711"/>
      <w:bookmarkEnd w:id="695"/>
      <w:r>
        <w:rPr>
          <w:color w:val="000000"/>
          <w:sz w:val="28"/>
        </w:rPr>
        <w:t>      21. По воспламеняемости горючие строительные материалы (в том числе напольные ковровые покрытия) в зависимости от величины кри</w:t>
      </w:r>
      <w:r>
        <w:rPr>
          <w:color w:val="000000"/>
          <w:sz w:val="28"/>
        </w:rPr>
        <w:t>тической поверхностной плотности теплового потока подразделяются на следующие группы:</w:t>
      </w:r>
    </w:p>
    <w:p w:rsidR="006E6879" w:rsidRDefault="00342989">
      <w:pPr>
        <w:spacing w:after="0"/>
        <w:jc w:val="both"/>
      </w:pPr>
      <w:bookmarkStart w:id="697" w:name="z712"/>
      <w:bookmarkEnd w:id="696"/>
      <w:r>
        <w:rPr>
          <w:color w:val="000000"/>
          <w:sz w:val="28"/>
        </w:rPr>
        <w:t>      1) В1 (трудновоспламеняемые) – горючие строительные материалы, имеющие величину критической поверхностной плотности теплового потока более 35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698" w:name="z713"/>
      <w:bookmarkEnd w:id="697"/>
      <w:r>
        <w:rPr>
          <w:color w:val="000000"/>
          <w:sz w:val="28"/>
        </w:rPr>
        <w:t>      2) В2 (у</w:t>
      </w:r>
      <w:r>
        <w:rPr>
          <w:color w:val="000000"/>
          <w:sz w:val="28"/>
        </w:rPr>
        <w:t>меренновоспламеняемые) – горючие строительные материалы, имеющие величину критической поверхностной плотности теплового потока не менее 20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, но не более 35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699" w:name="z714"/>
      <w:bookmarkEnd w:id="698"/>
      <w:r>
        <w:rPr>
          <w:color w:val="000000"/>
          <w:sz w:val="28"/>
        </w:rPr>
        <w:t xml:space="preserve">      3) В3 (легковоспламеняемые) – горючие строительные материалы, имеющие величину </w:t>
      </w:r>
      <w:r>
        <w:rPr>
          <w:color w:val="000000"/>
          <w:sz w:val="28"/>
        </w:rPr>
        <w:t>критической поверхностной плотности теплового потока менее 20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700" w:name="z715"/>
      <w:bookmarkEnd w:id="699"/>
      <w:r>
        <w:rPr>
          <w:color w:val="000000"/>
          <w:sz w:val="28"/>
        </w:rPr>
        <w:t xml:space="preserve">      22. По скорости распространения пламени по поверхности горючие строительные материалы (в том числе напольные ковровые покрытия) в зависимости от величины критической поверхностной </w:t>
      </w:r>
      <w:r>
        <w:rPr>
          <w:color w:val="000000"/>
          <w:sz w:val="28"/>
        </w:rPr>
        <w:t>плотности теплового потока подразделяются на следующие группы:</w:t>
      </w:r>
    </w:p>
    <w:p w:rsidR="006E6879" w:rsidRDefault="00342989">
      <w:pPr>
        <w:spacing w:after="0"/>
        <w:jc w:val="both"/>
      </w:pPr>
      <w:bookmarkStart w:id="701" w:name="z716"/>
      <w:bookmarkEnd w:id="700"/>
      <w:r>
        <w:rPr>
          <w:color w:val="000000"/>
          <w:sz w:val="28"/>
        </w:rPr>
        <w:lastRenderedPageBreak/>
        <w:t>      1) РП1 (нераспространяющие) - горючие строительные материалы, имеющие величину критической поверхностной плотности теплового потока более 11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702" w:name="z717"/>
      <w:bookmarkEnd w:id="701"/>
      <w:r>
        <w:rPr>
          <w:color w:val="000000"/>
          <w:sz w:val="28"/>
        </w:rPr>
        <w:t>      2) РП2 (слабораспространяющие) –</w:t>
      </w:r>
      <w:r>
        <w:rPr>
          <w:color w:val="000000"/>
          <w:sz w:val="28"/>
        </w:rPr>
        <w:t xml:space="preserve"> горючие строительные материалы, имеющие величину критической поверхностной плотности теплового потока не менее 8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, но не более 11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703" w:name="z718"/>
      <w:bookmarkEnd w:id="702"/>
      <w:r>
        <w:rPr>
          <w:color w:val="000000"/>
          <w:sz w:val="28"/>
        </w:rPr>
        <w:t>      3) РП3 (умереннораспространяющие) – горючие строительные материалы, имеющие величину критической поверхн</w:t>
      </w:r>
      <w:r>
        <w:rPr>
          <w:color w:val="000000"/>
          <w:sz w:val="28"/>
        </w:rPr>
        <w:t>остной плотности теплового потока не менее 5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, но не более 8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704" w:name="z719"/>
      <w:bookmarkEnd w:id="703"/>
      <w:r>
        <w:rPr>
          <w:color w:val="000000"/>
          <w:sz w:val="28"/>
        </w:rPr>
        <w:t>      4) РП4 (сильнораспространяющие) – горючие строительные материалы, имеющие величину критической поверхностной плотности теплового потока менее 5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705" w:name="z720"/>
      <w:bookmarkEnd w:id="704"/>
      <w:r>
        <w:rPr>
          <w:color w:val="000000"/>
          <w:sz w:val="28"/>
        </w:rPr>
        <w:t>      23. По дымообраз</w:t>
      </w:r>
      <w:r>
        <w:rPr>
          <w:color w:val="000000"/>
          <w:sz w:val="28"/>
        </w:rPr>
        <w:t>ующей способности горючие строительные материалы в зависимости от значения коэффициента дымообразования подразделяются на следующие группы:</w:t>
      </w:r>
    </w:p>
    <w:p w:rsidR="006E6879" w:rsidRDefault="00342989">
      <w:pPr>
        <w:spacing w:after="0"/>
        <w:jc w:val="both"/>
      </w:pPr>
      <w:bookmarkStart w:id="706" w:name="z721"/>
      <w:bookmarkEnd w:id="705"/>
      <w:r>
        <w:rPr>
          <w:color w:val="000000"/>
          <w:sz w:val="28"/>
        </w:rPr>
        <w:t>      1) Д1 (с малой дымообразующей способностью) – горючие строительные материалы, имеющие коэффициент дымообразова</w:t>
      </w:r>
      <w:r>
        <w:rPr>
          <w:color w:val="000000"/>
          <w:sz w:val="28"/>
        </w:rPr>
        <w:t>ния менее 50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/кг;</w:t>
      </w:r>
    </w:p>
    <w:p w:rsidR="006E6879" w:rsidRDefault="00342989">
      <w:pPr>
        <w:spacing w:after="0"/>
        <w:jc w:val="both"/>
      </w:pPr>
      <w:bookmarkStart w:id="707" w:name="z722"/>
      <w:bookmarkEnd w:id="706"/>
      <w:r>
        <w:rPr>
          <w:color w:val="000000"/>
          <w:sz w:val="28"/>
        </w:rPr>
        <w:t>      2) Д2 (с умеренной дымообразующей способностью) – горючие строительные материалы, имеющие коэффициент дымообразования не менее 50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/кг, но не более 500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/кг;</w:t>
      </w:r>
    </w:p>
    <w:p w:rsidR="006E6879" w:rsidRDefault="00342989">
      <w:pPr>
        <w:spacing w:after="0"/>
        <w:jc w:val="both"/>
      </w:pPr>
      <w:bookmarkStart w:id="708" w:name="z723"/>
      <w:bookmarkEnd w:id="707"/>
      <w:r>
        <w:rPr>
          <w:color w:val="000000"/>
          <w:sz w:val="28"/>
        </w:rPr>
        <w:t>      3) Д3 (с высокой дымообразующей способностью) – горючие строи</w:t>
      </w:r>
      <w:r>
        <w:rPr>
          <w:color w:val="000000"/>
          <w:sz w:val="28"/>
        </w:rPr>
        <w:t>тельные материалы, имеющие коэффициент дымообразования более 500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/кг.</w:t>
      </w:r>
    </w:p>
    <w:p w:rsidR="006E6879" w:rsidRDefault="00342989">
      <w:pPr>
        <w:spacing w:after="0"/>
        <w:jc w:val="both"/>
      </w:pPr>
      <w:bookmarkStart w:id="709" w:name="z724"/>
      <w:bookmarkEnd w:id="708"/>
      <w:r>
        <w:rPr>
          <w:color w:val="000000"/>
          <w:sz w:val="28"/>
        </w:rPr>
        <w:t>      24. По токсичности продуктов горения горючие строительные материалы подразделяются на следующие группы:</w:t>
      </w:r>
    </w:p>
    <w:p w:rsidR="006E6879" w:rsidRDefault="00342989">
      <w:pPr>
        <w:spacing w:after="0"/>
        <w:jc w:val="both"/>
      </w:pPr>
      <w:bookmarkStart w:id="710" w:name="z725"/>
      <w:bookmarkEnd w:id="709"/>
      <w:r>
        <w:rPr>
          <w:color w:val="000000"/>
          <w:sz w:val="28"/>
        </w:rPr>
        <w:t>      1) Т1 (малоопасные);</w:t>
      </w:r>
    </w:p>
    <w:p w:rsidR="006E6879" w:rsidRDefault="00342989">
      <w:pPr>
        <w:spacing w:after="0"/>
        <w:jc w:val="both"/>
      </w:pPr>
      <w:bookmarkStart w:id="711" w:name="z726"/>
      <w:bookmarkEnd w:id="710"/>
      <w:r>
        <w:rPr>
          <w:color w:val="000000"/>
          <w:sz w:val="28"/>
        </w:rPr>
        <w:t>      2) Т2 (умеренноопасные);</w:t>
      </w:r>
    </w:p>
    <w:p w:rsidR="006E6879" w:rsidRDefault="00342989">
      <w:pPr>
        <w:spacing w:after="0"/>
        <w:jc w:val="both"/>
      </w:pPr>
      <w:bookmarkStart w:id="712" w:name="z727"/>
      <w:bookmarkEnd w:id="711"/>
      <w:r>
        <w:rPr>
          <w:color w:val="000000"/>
          <w:sz w:val="28"/>
        </w:rPr>
        <w:t xml:space="preserve">      3) Т3 </w:t>
      </w:r>
      <w:r>
        <w:rPr>
          <w:color w:val="000000"/>
          <w:sz w:val="28"/>
        </w:rPr>
        <w:t>(высокоопасные);</w:t>
      </w:r>
    </w:p>
    <w:p w:rsidR="006E6879" w:rsidRDefault="00342989">
      <w:pPr>
        <w:spacing w:after="0"/>
        <w:jc w:val="both"/>
      </w:pPr>
      <w:bookmarkStart w:id="713" w:name="z728"/>
      <w:bookmarkEnd w:id="712"/>
      <w:r>
        <w:rPr>
          <w:color w:val="000000"/>
          <w:sz w:val="28"/>
        </w:rPr>
        <w:t>      4) Т4 (чрезвычайно опасные).</w:t>
      </w:r>
    </w:p>
    <w:p w:rsidR="006E6879" w:rsidRDefault="00342989">
      <w:pPr>
        <w:spacing w:after="0"/>
        <w:jc w:val="both"/>
      </w:pPr>
      <w:bookmarkStart w:id="714" w:name="z729"/>
      <w:bookmarkEnd w:id="713"/>
      <w:r>
        <w:rPr>
          <w:color w:val="000000"/>
          <w:sz w:val="28"/>
        </w:rPr>
        <w:t>      Классификация горючих строительных материалов по значению показателя токсичности продуктов горения приведена в таблице 2 приложения 17 к настоящему Техническому регламенту.</w:t>
      </w:r>
    </w:p>
    <w:p w:rsidR="006E6879" w:rsidRDefault="00342989">
      <w:pPr>
        <w:spacing w:after="0"/>
        <w:jc w:val="both"/>
      </w:pPr>
      <w:bookmarkStart w:id="715" w:name="z730"/>
      <w:bookmarkEnd w:id="714"/>
      <w:r>
        <w:rPr>
          <w:color w:val="000000"/>
          <w:sz w:val="28"/>
        </w:rPr>
        <w:t xml:space="preserve">       25. Классы пожарно</w:t>
      </w:r>
      <w:r>
        <w:rPr>
          <w:color w:val="000000"/>
          <w:sz w:val="28"/>
        </w:rPr>
        <w:t>й опасности в зависимости от групп пожарной опасности строительных материалов приведены в таблице 1 приложения 1 к настоящему Техническому регламенту.</w:t>
      </w:r>
    </w:p>
    <w:p w:rsidR="006E6879" w:rsidRDefault="00342989">
      <w:pPr>
        <w:spacing w:after="0"/>
        <w:jc w:val="both"/>
      </w:pPr>
      <w:bookmarkStart w:id="716" w:name="z731"/>
      <w:bookmarkEnd w:id="715"/>
      <w:r>
        <w:rPr>
          <w:color w:val="000000"/>
          <w:sz w:val="28"/>
        </w:rPr>
        <w:t xml:space="preserve">       26. Текстильные и кожевенные материалы по воспламеняемости подразделяются на легковоспламеняемые и</w:t>
      </w:r>
      <w:r>
        <w:rPr>
          <w:color w:val="000000"/>
          <w:sz w:val="28"/>
        </w:rPr>
        <w:t xml:space="preserve"> трудновоспламеняемые. Ткань </w:t>
      </w:r>
      <w:r>
        <w:rPr>
          <w:color w:val="000000"/>
          <w:sz w:val="28"/>
        </w:rPr>
        <w:lastRenderedPageBreak/>
        <w:t xml:space="preserve">(нетканое полотно) классифицируется как легковоспламеняемый материал, если при испытаниях выполняются следующие условия: </w:t>
      </w:r>
    </w:p>
    <w:p w:rsidR="006E6879" w:rsidRDefault="00342989">
      <w:pPr>
        <w:spacing w:after="0"/>
        <w:jc w:val="both"/>
      </w:pPr>
      <w:bookmarkStart w:id="717" w:name="z732"/>
      <w:bookmarkEnd w:id="716"/>
      <w:r>
        <w:rPr>
          <w:color w:val="000000"/>
          <w:sz w:val="28"/>
        </w:rPr>
        <w:t xml:space="preserve">       1) время пламенного горения любого из образцов, испытанных при зажигании с поверхности, составляет</w:t>
      </w:r>
      <w:r>
        <w:rPr>
          <w:color w:val="000000"/>
          <w:sz w:val="28"/>
        </w:rPr>
        <w:t xml:space="preserve"> более 5 секунд; </w:t>
      </w:r>
    </w:p>
    <w:p w:rsidR="006E6879" w:rsidRDefault="00342989">
      <w:pPr>
        <w:spacing w:after="0"/>
        <w:jc w:val="both"/>
      </w:pPr>
      <w:bookmarkStart w:id="718" w:name="z733"/>
      <w:bookmarkEnd w:id="717"/>
      <w:r>
        <w:rPr>
          <w:color w:val="000000"/>
          <w:sz w:val="28"/>
        </w:rPr>
        <w:t xml:space="preserve">       2) любой из образцов, испытанных при зажигании с поверхности, прогорает до одной из его кромок; </w:t>
      </w:r>
    </w:p>
    <w:p w:rsidR="006E6879" w:rsidRDefault="00342989">
      <w:pPr>
        <w:spacing w:after="0"/>
        <w:jc w:val="both"/>
      </w:pPr>
      <w:bookmarkStart w:id="719" w:name="z734"/>
      <w:bookmarkEnd w:id="718"/>
      <w:r>
        <w:rPr>
          <w:color w:val="000000"/>
          <w:sz w:val="28"/>
        </w:rPr>
        <w:t xml:space="preserve">       3) хлопчатобумажная вата загорается под любым из испытываемых образцов; </w:t>
      </w:r>
    </w:p>
    <w:p w:rsidR="006E6879" w:rsidRDefault="00342989">
      <w:pPr>
        <w:spacing w:after="0"/>
        <w:jc w:val="both"/>
      </w:pPr>
      <w:bookmarkStart w:id="720" w:name="z735"/>
      <w:bookmarkEnd w:id="719"/>
      <w:r>
        <w:rPr>
          <w:color w:val="000000"/>
          <w:sz w:val="28"/>
        </w:rPr>
        <w:t xml:space="preserve">       4) поверхностная вспышка любого из образцов рас</w:t>
      </w:r>
      <w:r>
        <w:rPr>
          <w:color w:val="000000"/>
          <w:sz w:val="28"/>
        </w:rPr>
        <w:t xml:space="preserve">пространяется более чем на 100 мм от точки зажигания с поверхности или кромки; </w:t>
      </w:r>
    </w:p>
    <w:p w:rsidR="006E6879" w:rsidRDefault="00342989">
      <w:pPr>
        <w:spacing w:after="0"/>
        <w:jc w:val="both"/>
      </w:pPr>
      <w:bookmarkStart w:id="721" w:name="z736"/>
      <w:bookmarkEnd w:id="720"/>
      <w:r>
        <w:rPr>
          <w:color w:val="000000"/>
          <w:sz w:val="28"/>
        </w:rPr>
        <w:t xml:space="preserve">       5) средняя длина обугливающегося участка любого из образцов, испытанных при воздействии пламени с поверхности или кромки, составляет более 150 мм. </w:t>
      </w:r>
    </w:p>
    <w:p w:rsidR="006E6879" w:rsidRDefault="00342989">
      <w:pPr>
        <w:spacing w:after="0"/>
        <w:jc w:val="both"/>
      </w:pPr>
      <w:bookmarkStart w:id="722" w:name="z737"/>
      <w:bookmarkEnd w:id="721"/>
      <w:r>
        <w:rPr>
          <w:color w:val="000000"/>
          <w:sz w:val="28"/>
        </w:rPr>
        <w:t>      27. Для классиф</w:t>
      </w:r>
      <w:r>
        <w:rPr>
          <w:color w:val="000000"/>
          <w:sz w:val="28"/>
        </w:rPr>
        <w:t>икации строительных, текстильных и кожевенных материалов необходимо применять значение индекса распространения пламени (I) - условного безразмерного показателя, характеризующего способность материалов или веществ воспламеняться, распространять пламя по пов</w:t>
      </w:r>
      <w:r>
        <w:rPr>
          <w:color w:val="000000"/>
          <w:sz w:val="28"/>
        </w:rPr>
        <w:t>ерхности и выделять тепло. По распространению пламени материалы подразделяются на следующие группы:</w:t>
      </w:r>
    </w:p>
    <w:p w:rsidR="006E6879" w:rsidRDefault="00342989">
      <w:pPr>
        <w:spacing w:after="0"/>
        <w:jc w:val="both"/>
      </w:pPr>
      <w:bookmarkStart w:id="723" w:name="z738"/>
      <w:bookmarkEnd w:id="722"/>
      <w:r>
        <w:rPr>
          <w:color w:val="000000"/>
          <w:sz w:val="28"/>
        </w:rPr>
        <w:t xml:space="preserve">       1) не распространяющие пламя по поверхности, имеющие индекс распространения пламени 0; </w:t>
      </w:r>
    </w:p>
    <w:p w:rsidR="006E6879" w:rsidRDefault="00342989">
      <w:pPr>
        <w:spacing w:after="0"/>
        <w:jc w:val="both"/>
      </w:pPr>
      <w:bookmarkStart w:id="724" w:name="z739"/>
      <w:bookmarkEnd w:id="723"/>
      <w:r>
        <w:rPr>
          <w:color w:val="000000"/>
          <w:sz w:val="28"/>
        </w:rPr>
        <w:t xml:space="preserve">       2) медленно распространяющие пламя по поверхности, име</w:t>
      </w:r>
      <w:r>
        <w:rPr>
          <w:color w:val="000000"/>
          <w:sz w:val="28"/>
        </w:rPr>
        <w:t xml:space="preserve">ющие индекс распространения пламени не более 20; </w:t>
      </w:r>
    </w:p>
    <w:p w:rsidR="006E6879" w:rsidRDefault="00342989">
      <w:pPr>
        <w:spacing w:after="0"/>
        <w:jc w:val="both"/>
      </w:pPr>
      <w:bookmarkStart w:id="725" w:name="z740"/>
      <w:bookmarkEnd w:id="724"/>
      <w:r>
        <w:rPr>
          <w:color w:val="000000"/>
          <w:sz w:val="28"/>
        </w:rPr>
        <w:t xml:space="preserve">       3) быстро распространяющие пламя по поверхности, имеющие индекс распространения пламени более 20. </w:t>
      </w:r>
    </w:p>
    <w:p w:rsidR="006E6879" w:rsidRDefault="00342989">
      <w:pPr>
        <w:spacing w:after="0"/>
        <w:jc w:val="both"/>
      </w:pPr>
      <w:bookmarkStart w:id="726" w:name="z741"/>
      <w:bookmarkEnd w:id="725"/>
      <w:r>
        <w:rPr>
          <w:color w:val="000000"/>
          <w:sz w:val="28"/>
        </w:rPr>
        <w:t>      Методы испытаний по определению классификационных показателей пожарной опасности строительных,</w:t>
      </w:r>
      <w:r>
        <w:rPr>
          <w:color w:val="000000"/>
          <w:sz w:val="28"/>
        </w:rPr>
        <w:t xml:space="preserve"> текстильных и кожевенных материалов устанавливаются нормативными документами по пожарной безопасности.</w:t>
      </w:r>
    </w:p>
    <w:p w:rsidR="006E6879" w:rsidRDefault="00342989">
      <w:pPr>
        <w:spacing w:after="0"/>
        <w:jc w:val="both"/>
      </w:pPr>
      <w:bookmarkStart w:id="727" w:name="z742"/>
      <w:bookmarkEnd w:id="726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728" w:name="z743"/>
      <w:bookmarkEnd w:id="727"/>
      <w:r>
        <w:rPr>
          <w:b/>
          <w:color w:val="000000"/>
        </w:rPr>
        <w:t xml:space="preserve"> Свойства и классы пожарной опасности строительных материалов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E6879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Свойства пожарной опасности строительных материалов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пожарной опаснос</w:t>
            </w:r>
            <w:r>
              <w:rPr>
                <w:color w:val="000000"/>
                <w:sz w:val="20"/>
              </w:rPr>
              <w:t>ти строительных материалов в зависимости от групп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КМ4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Горючесть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Г4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Воспламеняемость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Дымообразующая способность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Д3*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Токсичность </w:t>
            </w:r>
            <w:r>
              <w:rPr>
                <w:color w:val="000000"/>
                <w:sz w:val="20"/>
              </w:rPr>
              <w:lastRenderedPageBreak/>
              <w:t xml:space="preserve">продуктов горения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Т4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Распространение пламени по поверхности для покрытия полов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РП4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- Знак "*" обозначает, что допускается присваивать материалу класс КМ2 при коэффициенте дымообразования Д &lt; 1000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/кг. </w:t>
            </w:r>
          </w:p>
        </w:tc>
      </w:tr>
    </w:tbl>
    <w:p w:rsidR="006E6879" w:rsidRDefault="00342989">
      <w:pPr>
        <w:spacing w:after="0"/>
      </w:pPr>
      <w:bookmarkStart w:id="729" w:name="z744"/>
      <w:r>
        <w:rPr>
          <w:b/>
          <w:color w:val="000000"/>
        </w:rPr>
        <w:t xml:space="preserve"> Глава 3. Классификация и показатели пожарной опасности технологических сред</w:t>
      </w:r>
    </w:p>
    <w:p w:rsidR="006E6879" w:rsidRDefault="00342989">
      <w:pPr>
        <w:spacing w:after="0"/>
        <w:jc w:val="both"/>
      </w:pPr>
      <w:bookmarkStart w:id="730" w:name="z745"/>
      <w:bookmarkEnd w:id="729"/>
      <w:r>
        <w:rPr>
          <w:color w:val="000000"/>
          <w:sz w:val="28"/>
        </w:rPr>
        <w:t>      28. Классификация технологических сред по взрывопожарной и пожарной опасности применяется для установления безопасных параметров ведения технологического процесса.</w:t>
      </w:r>
    </w:p>
    <w:p w:rsidR="006E6879" w:rsidRDefault="00342989">
      <w:pPr>
        <w:spacing w:after="0"/>
        <w:jc w:val="both"/>
      </w:pPr>
      <w:bookmarkStart w:id="731" w:name="z746"/>
      <w:bookmarkEnd w:id="730"/>
      <w:r>
        <w:rPr>
          <w:color w:val="000000"/>
          <w:sz w:val="28"/>
        </w:rPr>
        <w:t>      29.</w:t>
      </w:r>
      <w:r>
        <w:rPr>
          <w:color w:val="000000"/>
          <w:sz w:val="28"/>
        </w:rPr>
        <w:t xml:space="preserve"> Пожарная опасность технологических сред характеризуется показателями пожарной опасности веществ, обращающихся в технологическом процессе, и параметрами технологического процесса.</w:t>
      </w:r>
    </w:p>
    <w:p w:rsidR="006E6879" w:rsidRDefault="00342989">
      <w:pPr>
        <w:spacing w:after="0"/>
        <w:jc w:val="both"/>
      </w:pPr>
      <w:bookmarkStart w:id="732" w:name="z747"/>
      <w:bookmarkEnd w:id="731"/>
      <w:r>
        <w:rPr>
          <w:color w:val="000000"/>
          <w:sz w:val="28"/>
        </w:rPr>
        <w:t>      30. Методы определения показателей пожарной опасности веществ, входящи</w:t>
      </w:r>
      <w:r>
        <w:rPr>
          <w:color w:val="000000"/>
          <w:sz w:val="28"/>
        </w:rPr>
        <w:t>х в состав технологических сред, должны соответствовать требованиям настоящего Технического регламента, документов по стандартизации.</w:t>
      </w:r>
    </w:p>
    <w:p w:rsidR="006E6879" w:rsidRDefault="00342989">
      <w:pPr>
        <w:spacing w:after="0"/>
        <w:jc w:val="both"/>
      </w:pPr>
      <w:bookmarkStart w:id="733" w:name="z748"/>
      <w:bookmarkEnd w:id="732"/>
      <w:r>
        <w:rPr>
          <w:color w:val="000000"/>
          <w:sz w:val="28"/>
        </w:rPr>
        <w:t>      31. Технологические среды по взрывопожарной и пожарной опасности подразделяются на следующие группы:</w:t>
      </w:r>
    </w:p>
    <w:p w:rsidR="006E6879" w:rsidRDefault="00342989">
      <w:pPr>
        <w:spacing w:after="0"/>
        <w:jc w:val="both"/>
      </w:pPr>
      <w:bookmarkStart w:id="734" w:name="z749"/>
      <w:bookmarkEnd w:id="733"/>
      <w:r>
        <w:rPr>
          <w:color w:val="000000"/>
          <w:sz w:val="28"/>
        </w:rPr>
        <w:t>      1) пожаро</w:t>
      </w:r>
      <w:r>
        <w:rPr>
          <w:color w:val="000000"/>
          <w:sz w:val="28"/>
        </w:rPr>
        <w:t>безопасные;</w:t>
      </w:r>
    </w:p>
    <w:p w:rsidR="006E6879" w:rsidRDefault="00342989">
      <w:pPr>
        <w:spacing w:after="0"/>
        <w:jc w:val="both"/>
      </w:pPr>
      <w:bookmarkStart w:id="735" w:name="z750"/>
      <w:bookmarkEnd w:id="734"/>
      <w:r>
        <w:rPr>
          <w:color w:val="000000"/>
          <w:sz w:val="28"/>
        </w:rPr>
        <w:t>      2) пожароопасные;</w:t>
      </w:r>
    </w:p>
    <w:p w:rsidR="006E6879" w:rsidRDefault="00342989">
      <w:pPr>
        <w:spacing w:after="0"/>
        <w:jc w:val="both"/>
      </w:pPr>
      <w:bookmarkStart w:id="736" w:name="z751"/>
      <w:bookmarkEnd w:id="735"/>
      <w:r>
        <w:rPr>
          <w:color w:val="000000"/>
          <w:sz w:val="28"/>
        </w:rPr>
        <w:t>      3) взрывопожароопасные;</w:t>
      </w:r>
    </w:p>
    <w:p w:rsidR="006E6879" w:rsidRDefault="00342989">
      <w:pPr>
        <w:spacing w:after="0"/>
        <w:jc w:val="both"/>
      </w:pPr>
      <w:bookmarkStart w:id="737" w:name="z752"/>
      <w:bookmarkEnd w:id="736"/>
      <w:r>
        <w:rPr>
          <w:color w:val="000000"/>
          <w:sz w:val="28"/>
        </w:rPr>
        <w:t>      4) взрывоопасные.</w:t>
      </w:r>
    </w:p>
    <w:p w:rsidR="006E6879" w:rsidRDefault="00342989">
      <w:pPr>
        <w:spacing w:after="0"/>
        <w:jc w:val="both"/>
      </w:pPr>
      <w:bookmarkStart w:id="738" w:name="z753"/>
      <w:bookmarkEnd w:id="737"/>
      <w:r>
        <w:rPr>
          <w:color w:val="000000"/>
          <w:sz w:val="28"/>
        </w:rPr>
        <w:t xml:space="preserve">      32. Взрывопожароопасность технологических сред определяется возможностью возникновения и (или) развития пожара и (или) взрыва, обусловленной физико-химическими </w:t>
      </w:r>
      <w:r>
        <w:rPr>
          <w:color w:val="000000"/>
          <w:sz w:val="28"/>
        </w:rPr>
        <w:t>свойствами и параметрами указанных сред (сырьевых веществ и материалов, полупродуктов и продуктов, обращающихся в технологической системе).</w:t>
      </w:r>
    </w:p>
    <w:p w:rsidR="006E6879" w:rsidRDefault="00342989">
      <w:pPr>
        <w:spacing w:after="0"/>
        <w:jc w:val="both"/>
      </w:pPr>
      <w:bookmarkStart w:id="739" w:name="z754"/>
      <w:bookmarkEnd w:id="738"/>
      <w:r>
        <w:rPr>
          <w:color w:val="000000"/>
          <w:sz w:val="28"/>
        </w:rPr>
        <w:t>      33. Порядок отнесения технологических сред к группам по взрывопожароопасности определяется в соответствии с тр</w:t>
      </w:r>
      <w:r>
        <w:rPr>
          <w:color w:val="000000"/>
          <w:sz w:val="28"/>
        </w:rPr>
        <w:t>ебованиями настоящего Технического регламента, документов по стандартизации, документов в области архитектуры, градостроительства и строительства.</w:t>
      </w:r>
    </w:p>
    <w:p w:rsidR="006E6879" w:rsidRDefault="00342989">
      <w:pPr>
        <w:spacing w:after="0"/>
      </w:pPr>
      <w:bookmarkStart w:id="740" w:name="z755"/>
      <w:bookmarkEnd w:id="739"/>
      <w:r>
        <w:rPr>
          <w:b/>
          <w:color w:val="000000"/>
        </w:rPr>
        <w:t xml:space="preserve"> Глава 4. Классификация взрывоопасных и пожароопасных зон</w:t>
      </w:r>
    </w:p>
    <w:p w:rsidR="006E6879" w:rsidRDefault="00342989">
      <w:pPr>
        <w:spacing w:after="0"/>
        <w:jc w:val="both"/>
      </w:pPr>
      <w:bookmarkStart w:id="741" w:name="z756"/>
      <w:bookmarkEnd w:id="740"/>
      <w:r>
        <w:rPr>
          <w:color w:val="000000"/>
          <w:sz w:val="28"/>
        </w:rPr>
        <w:t>      34. Классификация пожароопасных и взрывоопасн</w:t>
      </w:r>
      <w:r>
        <w:rPr>
          <w:color w:val="000000"/>
          <w:sz w:val="28"/>
        </w:rPr>
        <w:t>ых зон применяется для выбора электротехнического и другого оборудования, с параметрами, обеспечивающими их взрывопожаробезопасную эксплуатацию в указанной зоне.</w:t>
      </w:r>
    </w:p>
    <w:p w:rsidR="006E6879" w:rsidRDefault="00342989">
      <w:pPr>
        <w:spacing w:after="0"/>
        <w:jc w:val="both"/>
      </w:pPr>
      <w:bookmarkStart w:id="742" w:name="z757"/>
      <w:bookmarkEnd w:id="741"/>
      <w:r>
        <w:rPr>
          <w:color w:val="000000"/>
          <w:sz w:val="28"/>
        </w:rPr>
        <w:t xml:space="preserve">       35. Порядок отнесения зон к пожароопасным или взрывоопасным и определение класса этих з</w:t>
      </w:r>
      <w:r>
        <w:rPr>
          <w:color w:val="000000"/>
          <w:sz w:val="28"/>
        </w:rPr>
        <w:t xml:space="preserve">он определяется в соответствии с требованиями Правил устройства электроустановок, утвержденных приказом Министра </w:t>
      </w:r>
      <w:r>
        <w:rPr>
          <w:color w:val="000000"/>
          <w:sz w:val="28"/>
        </w:rPr>
        <w:lastRenderedPageBreak/>
        <w:t>энергетики Республики Казахстан от 20 марта 2015 года № 230 (зарегистрирован в реестре государственной регистрации нормативных правовых актов з</w:t>
      </w:r>
      <w:r>
        <w:rPr>
          <w:color w:val="000000"/>
          <w:sz w:val="28"/>
        </w:rPr>
        <w:t>а № 10851) (далее – приказ № 230).</w:t>
      </w:r>
    </w:p>
    <w:bookmarkEnd w:id="742"/>
    <w:p w:rsidR="006E6879" w:rsidRDefault="00342989">
      <w:pPr>
        <w:spacing w:after="0"/>
      </w:pPr>
      <w:r>
        <w:rPr>
          <w:color w:val="FF0000"/>
          <w:sz w:val="28"/>
        </w:rPr>
        <w:t xml:space="preserve">      36. Исключен приказом Министра 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743" w:name="z763"/>
      <w:r>
        <w:rPr>
          <w:color w:val="000000"/>
          <w:sz w:val="28"/>
        </w:rPr>
        <w:t>      37. Классификация вз</w:t>
      </w:r>
      <w:r>
        <w:rPr>
          <w:color w:val="000000"/>
          <w:sz w:val="28"/>
        </w:rPr>
        <w:t>рывоопасных зон, электрооборудования по уровню взрывозащиты, а также маркировка взрывозащищенного электрооборудования определяются в соответствии с требованиями Технического регламента Таможенного союза "О безопасности оборудования для работы во взрывоопас</w:t>
      </w:r>
      <w:r>
        <w:rPr>
          <w:color w:val="000000"/>
          <w:sz w:val="28"/>
        </w:rPr>
        <w:t>ных средах" (ТР ТС 012/2011).</w:t>
      </w:r>
    </w:p>
    <w:p w:rsidR="006E6879" w:rsidRDefault="00342989">
      <w:pPr>
        <w:spacing w:after="0"/>
      </w:pPr>
      <w:bookmarkStart w:id="744" w:name="z764"/>
      <w:bookmarkEnd w:id="743"/>
      <w:r>
        <w:rPr>
          <w:b/>
          <w:color w:val="000000"/>
        </w:rPr>
        <w:t xml:space="preserve"> Глава 5. Классификация наружных установок по взрывопожарной и пожарной опасности</w:t>
      </w:r>
    </w:p>
    <w:p w:rsidR="006E6879" w:rsidRDefault="00342989">
      <w:pPr>
        <w:spacing w:after="0"/>
        <w:jc w:val="both"/>
      </w:pPr>
      <w:bookmarkStart w:id="745" w:name="z765"/>
      <w:bookmarkEnd w:id="744"/>
      <w:r>
        <w:rPr>
          <w:color w:val="000000"/>
          <w:sz w:val="28"/>
        </w:rPr>
        <w:t>      38. Классификация наружных установок по взрывопожарной и пожарной опасности применяется для установления требований пожарной безопасности,</w:t>
      </w:r>
      <w:r>
        <w:rPr>
          <w:color w:val="000000"/>
          <w:sz w:val="28"/>
        </w:rPr>
        <w:t xml:space="preserve"> направленных на предотвращение пожара и обеспечение противопожарной защиты людей и имущества в случае возникновения пожара на наружных установках.</w:t>
      </w:r>
    </w:p>
    <w:p w:rsidR="006E6879" w:rsidRDefault="00342989">
      <w:pPr>
        <w:spacing w:after="0"/>
        <w:jc w:val="both"/>
      </w:pPr>
      <w:bookmarkStart w:id="746" w:name="z766"/>
      <w:bookmarkEnd w:id="745"/>
      <w:r>
        <w:rPr>
          <w:color w:val="000000"/>
          <w:sz w:val="28"/>
        </w:rPr>
        <w:t xml:space="preserve">      39. Категории наружных установок по взрывопожарной и пожарной опасности указываются в проектной </w:t>
      </w:r>
      <w:r>
        <w:rPr>
          <w:color w:val="000000"/>
          <w:sz w:val="28"/>
        </w:rPr>
        <w:t>документации на объекты капитального строительства и реконструкции, а обозначение категорий указываются на установках.</w:t>
      </w:r>
    </w:p>
    <w:p w:rsidR="006E6879" w:rsidRDefault="00342989">
      <w:pPr>
        <w:spacing w:after="0"/>
        <w:jc w:val="both"/>
      </w:pPr>
      <w:bookmarkStart w:id="747" w:name="z767"/>
      <w:bookmarkEnd w:id="746"/>
      <w:r>
        <w:rPr>
          <w:color w:val="000000"/>
          <w:sz w:val="28"/>
        </w:rPr>
        <w:t>      40. По взрывопожарной и пожарной опасности наружные установки подразделяются на следующие категории:</w:t>
      </w:r>
    </w:p>
    <w:p w:rsidR="006E6879" w:rsidRDefault="00342989">
      <w:pPr>
        <w:spacing w:after="0"/>
        <w:jc w:val="both"/>
      </w:pPr>
      <w:bookmarkStart w:id="748" w:name="z768"/>
      <w:bookmarkEnd w:id="747"/>
      <w:r>
        <w:rPr>
          <w:color w:val="000000"/>
          <w:sz w:val="28"/>
        </w:rPr>
        <w:t>      1) АН (повышенная взрыво</w:t>
      </w:r>
      <w:r>
        <w:rPr>
          <w:color w:val="000000"/>
          <w:sz w:val="28"/>
        </w:rPr>
        <w:t>пожароопасность);</w:t>
      </w:r>
    </w:p>
    <w:p w:rsidR="006E6879" w:rsidRDefault="00342989">
      <w:pPr>
        <w:spacing w:after="0"/>
        <w:jc w:val="both"/>
      </w:pPr>
      <w:bookmarkStart w:id="749" w:name="z769"/>
      <w:bookmarkEnd w:id="748"/>
      <w:r>
        <w:rPr>
          <w:color w:val="000000"/>
          <w:sz w:val="28"/>
        </w:rPr>
        <w:t>      2) БН (взрывопожароопасность);</w:t>
      </w:r>
    </w:p>
    <w:p w:rsidR="006E6879" w:rsidRDefault="00342989">
      <w:pPr>
        <w:spacing w:after="0"/>
        <w:jc w:val="both"/>
      </w:pPr>
      <w:bookmarkStart w:id="750" w:name="z770"/>
      <w:bookmarkEnd w:id="749"/>
      <w:r>
        <w:rPr>
          <w:color w:val="000000"/>
          <w:sz w:val="28"/>
        </w:rPr>
        <w:t>      3) ВН (пожароопасность);</w:t>
      </w:r>
    </w:p>
    <w:p w:rsidR="006E6879" w:rsidRDefault="00342989">
      <w:pPr>
        <w:spacing w:after="0"/>
        <w:jc w:val="both"/>
      </w:pPr>
      <w:bookmarkStart w:id="751" w:name="z771"/>
      <w:bookmarkEnd w:id="750"/>
      <w:r>
        <w:rPr>
          <w:color w:val="000000"/>
          <w:sz w:val="28"/>
        </w:rPr>
        <w:t>      4) ГН (умеренная пожароопасность);</w:t>
      </w:r>
    </w:p>
    <w:p w:rsidR="006E6879" w:rsidRDefault="00342989">
      <w:pPr>
        <w:spacing w:after="0"/>
        <w:jc w:val="both"/>
      </w:pPr>
      <w:bookmarkStart w:id="752" w:name="z772"/>
      <w:bookmarkEnd w:id="751"/>
      <w:r>
        <w:rPr>
          <w:color w:val="000000"/>
          <w:sz w:val="28"/>
        </w:rPr>
        <w:t>      5) ДН (пониженная пожароопасность).</w:t>
      </w:r>
    </w:p>
    <w:p w:rsidR="006E6879" w:rsidRDefault="00342989">
      <w:pPr>
        <w:spacing w:after="0"/>
        <w:jc w:val="both"/>
      </w:pPr>
      <w:bookmarkStart w:id="753" w:name="z773"/>
      <w:bookmarkEnd w:id="752"/>
      <w:r>
        <w:rPr>
          <w:color w:val="000000"/>
          <w:sz w:val="28"/>
        </w:rPr>
        <w:t>      Категории взрывопожарной и пожарной опасности наружных установок определяются исх</w:t>
      </w:r>
      <w:r>
        <w:rPr>
          <w:color w:val="000000"/>
          <w:sz w:val="28"/>
        </w:rPr>
        <w:t>одя из пожароопасных свойств находящихся в установках горючих веществ и материалов, их количества и особенностей технологических процессов.</w:t>
      </w:r>
    </w:p>
    <w:p w:rsidR="006E6879" w:rsidRDefault="00342989">
      <w:pPr>
        <w:spacing w:after="0"/>
        <w:jc w:val="both"/>
      </w:pPr>
      <w:bookmarkStart w:id="754" w:name="z774"/>
      <w:bookmarkEnd w:id="753"/>
      <w:r>
        <w:rPr>
          <w:color w:val="000000"/>
          <w:sz w:val="28"/>
        </w:rPr>
        <w:t xml:space="preserve">      41. Определение категорий наружных установок осуществляется путем последовательной проверки их принадлежности </w:t>
      </w:r>
      <w:r>
        <w:rPr>
          <w:color w:val="000000"/>
          <w:sz w:val="28"/>
        </w:rPr>
        <w:t>к категориям от наиболее опасной (АН) к наименее опасной (ДН).</w:t>
      </w:r>
    </w:p>
    <w:p w:rsidR="006E6879" w:rsidRDefault="00342989">
      <w:pPr>
        <w:spacing w:after="0"/>
        <w:jc w:val="both"/>
      </w:pPr>
      <w:bookmarkStart w:id="755" w:name="z775"/>
      <w:bookmarkEnd w:id="754"/>
      <w:r>
        <w:rPr>
          <w:color w:val="000000"/>
          <w:sz w:val="28"/>
        </w:rPr>
        <w:lastRenderedPageBreak/>
        <w:t xml:space="preserve">       42. Порядок определения категорий наружных установок по взрывопожарной и пожарной опасности должен соответствовать требованиям приложения 16 к настоящему Техническому регламенту.</w:t>
      </w:r>
    </w:p>
    <w:p w:rsidR="006E6879" w:rsidRDefault="00342989">
      <w:pPr>
        <w:spacing w:after="0"/>
      </w:pPr>
      <w:bookmarkStart w:id="756" w:name="z776"/>
      <w:bookmarkEnd w:id="755"/>
      <w:r>
        <w:rPr>
          <w:b/>
          <w:color w:val="000000"/>
        </w:rPr>
        <w:t xml:space="preserve"> Глава </w:t>
      </w:r>
      <w:r>
        <w:rPr>
          <w:b/>
          <w:color w:val="000000"/>
        </w:rPr>
        <w:t>6. Классификация зданий, сооружений и помещений по взрывопожарной и пожарной опасности</w:t>
      </w:r>
    </w:p>
    <w:p w:rsidR="006E6879" w:rsidRDefault="00342989">
      <w:pPr>
        <w:spacing w:after="0"/>
        <w:jc w:val="both"/>
      </w:pPr>
      <w:bookmarkStart w:id="757" w:name="z777"/>
      <w:bookmarkEnd w:id="756"/>
      <w:r>
        <w:rPr>
          <w:color w:val="000000"/>
          <w:sz w:val="28"/>
        </w:rPr>
        <w:t>      43. Классификация зданий, сооружений и помещений по взрывопожарной и пожарной опасности применяется для установления требований пожарной безопасности, направленных</w:t>
      </w:r>
      <w:r>
        <w:rPr>
          <w:color w:val="000000"/>
          <w:sz w:val="28"/>
        </w:rPr>
        <w:t xml:space="preserve"> на исключение опасности возникновения пожара и обеспечение противопожарной защиты людей и имущества в случае возникновения пожара в зданиях и сооружениях.</w:t>
      </w:r>
    </w:p>
    <w:p w:rsidR="006E6879" w:rsidRDefault="00342989">
      <w:pPr>
        <w:spacing w:after="0"/>
        <w:jc w:val="both"/>
      </w:pPr>
      <w:bookmarkStart w:id="758" w:name="z778"/>
      <w:bookmarkEnd w:id="757"/>
      <w:r>
        <w:rPr>
          <w:color w:val="000000"/>
          <w:sz w:val="28"/>
        </w:rPr>
        <w:t>      44. Классификация зданий, сооружений и помещений по взрывопожарной и пожарной опасности основы</w:t>
      </w:r>
      <w:r>
        <w:rPr>
          <w:color w:val="000000"/>
          <w:sz w:val="28"/>
        </w:rPr>
        <w:t>вается на определении их принадлежности к соответствующей категории.</w:t>
      </w:r>
    </w:p>
    <w:p w:rsidR="006E6879" w:rsidRDefault="00342989">
      <w:pPr>
        <w:spacing w:after="0"/>
        <w:jc w:val="both"/>
      </w:pPr>
      <w:bookmarkStart w:id="759" w:name="z779"/>
      <w:bookmarkEnd w:id="758"/>
      <w:r>
        <w:rPr>
          <w:color w:val="000000"/>
          <w:sz w:val="28"/>
        </w:rPr>
        <w:t>      45. Категории зданий, сооружений и помещений по взрывопожарной и пожарной опасности указываются в проектной документации на объекты капитального строительства и реконструкции.</w:t>
      </w:r>
    </w:p>
    <w:p w:rsidR="006E6879" w:rsidRDefault="00342989">
      <w:pPr>
        <w:spacing w:after="0"/>
        <w:jc w:val="both"/>
      </w:pPr>
      <w:bookmarkStart w:id="760" w:name="z780"/>
      <w:bookmarkEnd w:id="7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46. По взрывопожарной и пожарной опасности помещения и здания класса функциональной пожарной опасности Ф5 подразделяются на следующие категории:</w:t>
      </w:r>
    </w:p>
    <w:p w:rsidR="006E6879" w:rsidRDefault="00342989">
      <w:pPr>
        <w:spacing w:after="0"/>
        <w:jc w:val="both"/>
      </w:pPr>
      <w:bookmarkStart w:id="761" w:name="z781"/>
      <w:bookmarkEnd w:id="760"/>
      <w:r>
        <w:rPr>
          <w:color w:val="000000"/>
          <w:sz w:val="28"/>
        </w:rPr>
        <w:t>      1) А (повышенная взрывопожароопасность);</w:t>
      </w:r>
    </w:p>
    <w:p w:rsidR="006E6879" w:rsidRDefault="00342989">
      <w:pPr>
        <w:spacing w:after="0"/>
        <w:jc w:val="both"/>
      </w:pPr>
      <w:bookmarkStart w:id="762" w:name="z782"/>
      <w:bookmarkEnd w:id="761"/>
      <w:r>
        <w:rPr>
          <w:color w:val="000000"/>
          <w:sz w:val="28"/>
        </w:rPr>
        <w:t>      2) Б (взрывопожароопасность);</w:t>
      </w:r>
    </w:p>
    <w:p w:rsidR="006E6879" w:rsidRDefault="00342989">
      <w:pPr>
        <w:spacing w:after="0"/>
        <w:jc w:val="both"/>
      </w:pPr>
      <w:bookmarkStart w:id="763" w:name="z783"/>
      <w:bookmarkEnd w:id="762"/>
      <w:r>
        <w:rPr>
          <w:color w:val="000000"/>
          <w:sz w:val="28"/>
        </w:rPr>
        <w:t>      3) В1-В4 (пожароопасн</w:t>
      </w:r>
      <w:r>
        <w:rPr>
          <w:color w:val="000000"/>
          <w:sz w:val="28"/>
        </w:rPr>
        <w:t>ость);</w:t>
      </w:r>
    </w:p>
    <w:p w:rsidR="006E6879" w:rsidRDefault="00342989">
      <w:pPr>
        <w:spacing w:after="0"/>
        <w:jc w:val="both"/>
      </w:pPr>
      <w:bookmarkStart w:id="764" w:name="z784"/>
      <w:bookmarkEnd w:id="763"/>
      <w:r>
        <w:rPr>
          <w:color w:val="000000"/>
          <w:sz w:val="28"/>
        </w:rPr>
        <w:t>      4) Г (умеренная пожароопасность);</w:t>
      </w:r>
    </w:p>
    <w:p w:rsidR="006E6879" w:rsidRDefault="00342989">
      <w:pPr>
        <w:spacing w:after="0"/>
        <w:jc w:val="both"/>
      </w:pPr>
      <w:bookmarkStart w:id="765" w:name="z785"/>
      <w:bookmarkEnd w:id="764"/>
      <w:r>
        <w:rPr>
          <w:color w:val="000000"/>
          <w:sz w:val="28"/>
        </w:rPr>
        <w:t>      5) Д (пониженная пожароопасность).</w:t>
      </w:r>
    </w:p>
    <w:p w:rsidR="006E6879" w:rsidRDefault="00342989">
      <w:pPr>
        <w:spacing w:after="0"/>
        <w:jc w:val="both"/>
      </w:pPr>
      <w:bookmarkStart w:id="766" w:name="z786"/>
      <w:bookmarkEnd w:id="765"/>
      <w:r>
        <w:rPr>
          <w:color w:val="000000"/>
          <w:sz w:val="28"/>
        </w:rPr>
        <w:t>      47. Категории помещений по взрывопожарной и пожарной опасности определяются исходя из вида находящихся в аппаратах и помещениях горючих веществ и материалов, их к</w:t>
      </w:r>
      <w:r>
        <w:rPr>
          <w:color w:val="000000"/>
          <w:sz w:val="28"/>
        </w:rPr>
        <w:t>оличества и пожароопасных свойств, а также объемно-планировочных решений помещений и характеристик технологических процессов.</w:t>
      </w:r>
    </w:p>
    <w:p w:rsidR="006E6879" w:rsidRDefault="00342989">
      <w:pPr>
        <w:spacing w:after="0"/>
        <w:jc w:val="both"/>
      </w:pPr>
      <w:bookmarkStart w:id="767" w:name="z787"/>
      <w:bookmarkEnd w:id="766"/>
      <w:r>
        <w:rPr>
          <w:color w:val="000000"/>
          <w:sz w:val="28"/>
        </w:rPr>
        <w:t>      48. Категория помещения определяется путем последовательной проверки принадлежности помещения к категориям от наиболее опасн</w:t>
      </w:r>
      <w:r>
        <w:rPr>
          <w:color w:val="000000"/>
          <w:sz w:val="28"/>
        </w:rPr>
        <w:t>ой (А) к наименее опасной (Д).</w:t>
      </w:r>
    </w:p>
    <w:p w:rsidR="006E6879" w:rsidRDefault="00342989">
      <w:pPr>
        <w:spacing w:after="0"/>
        <w:jc w:val="both"/>
      </w:pPr>
      <w:bookmarkStart w:id="768" w:name="z788"/>
      <w:bookmarkEnd w:id="767"/>
      <w:r>
        <w:rPr>
          <w:color w:val="000000"/>
          <w:sz w:val="28"/>
        </w:rPr>
        <w:t>      49. Категория здания, сооружения по взрывопожарной и пожарной опасности определяется исходя из доли и суммарной площади помещений той или иной категории опасности в этом здании, сооружении.</w:t>
      </w:r>
    </w:p>
    <w:p w:rsidR="006E6879" w:rsidRDefault="00342989">
      <w:pPr>
        <w:spacing w:after="0"/>
        <w:jc w:val="both"/>
      </w:pPr>
      <w:bookmarkStart w:id="769" w:name="z789"/>
      <w:bookmarkEnd w:id="768"/>
      <w:r>
        <w:rPr>
          <w:color w:val="000000"/>
          <w:sz w:val="28"/>
        </w:rPr>
        <w:t>      50. Порядок и методы оп</w:t>
      </w:r>
      <w:r>
        <w:rPr>
          <w:color w:val="000000"/>
          <w:sz w:val="28"/>
        </w:rPr>
        <w:t>ределения категорий зданий и помещений по взрывопожарной и пожарной опасности должны соответствовать требованиям приложения 16 к настоящему Техническому регламенту.</w:t>
      </w:r>
    </w:p>
    <w:p w:rsidR="006E6879" w:rsidRDefault="00342989">
      <w:pPr>
        <w:spacing w:after="0"/>
      </w:pPr>
      <w:bookmarkStart w:id="770" w:name="z790"/>
      <w:bookmarkEnd w:id="769"/>
      <w:r>
        <w:rPr>
          <w:b/>
          <w:color w:val="000000"/>
        </w:rPr>
        <w:lastRenderedPageBreak/>
        <w:t xml:space="preserve"> Глава 7. Пожарно-техническая классификация зданий, сооружений и пожарных отсеков</w:t>
      </w:r>
    </w:p>
    <w:p w:rsidR="006E6879" w:rsidRDefault="00342989">
      <w:pPr>
        <w:spacing w:after="0"/>
        <w:jc w:val="both"/>
      </w:pPr>
      <w:bookmarkStart w:id="771" w:name="z791"/>
      <w:bookmarkEnd w:id="770"/>
      <w:r>
        <w:rPr>
          <w:color w:val="000000"/>
          <w:sz w:val="28"/>
        </w:rPr>
        <w:t>      51.</w:t>
      </w:r>
      <w:r>
        <w:rPr>
          <w:color w:val="000000"/>
          <w:sz w:val="28"/>
        </w:rPr>
        <w:t xml:space="preserve"> Пожарно-техническая классификация зданий, сооружений и пожарных отсеков применяется для установления требований пожарной безопасности к системам пожарной безопасности зданий и сооружений в зависимости от их функционального назначения и пожарной опасности.</w:t>
      </w:r>
    </w:p>
    <w:p w:rsidR="006E6879" w:rsidRDefault="00342989">
      <w:pPr>
        <w:spacing w:after="0"/>
        <w:jc w:val="both"/>
      </w:pPr>
      <w:bookmarkStart w:id="772" w:name="z792"/>
      <w:bookmarkEnd w:id="771"/>
      <w:r>
        <w:rPr>
          <w:color w:val="000000"/>
          <w:sz w:val="28"/>
        </w:rPr>
        <w:t>      52. Огнестойкость зданий, сооружений и пожарных отсеков, класс их функциональной и конструктивной пожарной опасности указываются в проектной документации на объекты капитального строительства и реконструкции.</w:t>
      </w:r>
    </w:p>
    <w:p w:rsidR="006E6879" w:rsidRDefault="00342989">
      <w:pPr>
        <w:spacing w:after="0"/>
        <w:jc w:val="both"/>
      </w:pPr>
      <w:bookmarkStart w:id="773" w:name="z793"/>
      <w:bookmarkEnd w:id="772"/>
      <w:r>
        <w:rPr>
          <w:color w:val="000000"/>
          <w:sz w:val="28"/>
        </w:rPr>
        <w:t xml:space="preserve">      53. Здания, сооружения и пожарные </w:t>
      </w:r>
      <w:r>
        <w:rPr>
          <w:color w:val="000000"/>
          <w:sz w:val="28"/>
        </w:rPr>
        <w:t>отсеки подразделяются по:</w:t>
      </w:r>
    </w:p>
    <w:p w:rsidR="006E6879" w:rsidRDefault="00342989">
      <w:pPr>
        <w:spacing w:after="0"/>
        <w:jc w:val="both"/>
      </w:pPr>
      <w:bookmarkStart w:id="774" w:name="z794"/>
      <w:bookmarkEnd w:id="773"/>
      <w:r>
        <w:rPr>
          <w:color w:val="000000"/>
          <w:sz w:val="28"/>
        </w:rPr>
        <w:t>      1) степеням огнестойкости;</w:t>
      </w:r>
    </w:p>
    <w:p w:rsidR="006E6879" w:rsidRDefault="00342989">
      <w:pPr>
        <w:spacing w:after="0"/>
        <w:jc w:val="both"/>
      </w:pPr>
      <w:bookmarkStart w:id="775" w:name="z795"/>
      <w:bookmarkEnd w:id="774"/>
      <w:r>
        <w:rPr>
          <w:color w:val="000000"/>
          <w:sz w:val="28"/>
        </w:rPr>
        <w:t>      2) классам конструктивной пожарной опасности;</w:t>
      </w:r>
    </w:p>
    <w:p w:rsidR="006E6879" w:rsidRDefault="00342989">
      <w:pPr>
        <w:spacing w:after="0"/>
        <w:jc w:val="both"/>
      </w:pPr>
      <w:bookmarkStart w:id="776" w:name="z796"/>
      <w:bookmarkEnd w:id="775"/>
      <w:r>
        <w:rPr>
          <w:color w:val="000000"/>
          <w:sz w:val="28"/>
        </w:rPr>
        <w:t>      3) классам функциональной пожарной опасности.</w:t>
      </w:r>
    </w:p>
    <w:p w:rsidR="006E6879" w:rsidRDefault="00342989">
      <w:pPr>
        <w:spacing w:after="0"/>
        <w:jc w:val="both"/>
      </w:pPr>
      <w:bookmarkStart w:id="777" w:name="z797"/>
      <w:bookmarkEnd w:id="776"/>
      <w:r>
        <w:rPr>
          <w:color w:val="000000"/>
          <w:sz w:val="28"/>
        </w:rPr>
        <w:t xml:space="preserve">      54. Степень огнестойкости здания, сооружения и пожарного отсека определяется </w:t>
      </w:r>
      <w:r>
        <w:rPr>
          <w:color w:val="000000"/>
          <w:sz w:val="28"/>
        </w:rPr>
        <w:t>огнестойкостью его строительных конструкций.</w:t>
      </w:r>
    </w:p>
    <w:p w:rsidR="006E6879" w:rsidRDefault="00342989">
      <w:pPr>
        <w:spacing w:after="0"/>
        <w:jc w:val="both"/>
      </w:pPr>
      <w:bookmarkStart w:id="778" w:name="z798"/>
      <w:bookmarkEnd w:id="777"/>
      <w:r>
        <w:rPr>
          <w:color w:val="000000"/>
          <w:sz w:val="28"/>
        </w:rPr>
        <w:t>      55. Класс конструктивной пожарной опасности здания, сооружения и пожарного отсека определяется степенью участия строительных конструкций в развитии пожара и образования его опасных факторов.</w:t>
      </w:r>
    </w:p>
    <w:p w:rsidR="006E6879" w:rsidRDefault="00342989">
      <w:pPr>
        <w:spacing w:after="0"/>
        <w:jc w:val="both"/>
      </w:pPr>
      <w:bookmarkStart w:id="779" w:name="z799"/>
      <w:bookmarkEnd w:id="778"/>
      <w:r>
        <w:rPr>
          <w:color w:val="000000"/>
          <w:sz w:val="28"/>
        </w:rPr>
        <w:t>      56. Клас</w:t>
      </w:r>
      <w:r>
        <w:rPr>
          <w:color w:val="000000"/>
          <w:sz w:val="28"/>
        </w:rPr>
        <w:t>с функциональной пожарной опасности здания, сооружения и пожарного отсека определяется их назначением и особенностями их эксплуатации, в том числе особенностями размещаемых в них технологических процессов.</w:t>
      </w:r>
    </w:p>
    <w:p w:rsidR="006E6879" w:rsidRDefault="00342989">
      <w:pPr>
        <w:spacing w:after="0"/>
        <w:jc w:val="both"/>
      </w:pPr>
      <w:bookmarkStart w:id="780" w:name="z800"/>
      <w:bookmarkEnd w:id="779"/>
      <w:r>
        <w:rPr>
          <w:color w:val="000000"/>
          <w:sz w:val="28"/>
        </w:rPr>
        <w:t xml:space="preserve">      57. Здания, сооружения и пожарные отсеки по </w:t>
      </w:r>
      <w:r>
        <w:rPr>
          <w:color w:val="000000"/>
          <w:sz w:val="28"/>
        </w:rPr>
        <w:t>степеням огнестойкости подразделяются:</w:t>
      </w:r>
    </w:p>
    <w:p w:rsidR="006E6879" w:rsidRDefault="00342989">
      <w:pPr>
        <w:spacing w:after="0"/>
        <w:jc w:val="both"/>
      </w:pPr>
      <w:bookmarkStart w:id="781" w:name="z801"/>
      <w:bookmarkEnd w:id="780"/>
      <w:r>
        <w:rPr>
          <w:color w:val="000000"/>
          <w:sz w:val="28"/>
        </w:rPr>
        <w:t>      1) I степени огнестойкости;</w:t>
      </w:r>
    </w:p>
    <w:p w:rsidR="006E6879" w:rsidRDefault="00342989">
      <w:pPr>
        <w:spacing w:after="0"/>
        <w:jc w:val="both"/>
      </w:pPr>
      <w:bookmarkStart w:id="782" w:name="z802"/>
      <w:bookmarkEnd w:id="781"/>
      <w:r>
        <w:rPr>
          <w:color w:val="000000"/>
          <w:sz w:val="28"/>
        </w:rPr>
        <w:t>      2) II степени огнестойкости;</w:t>
      </w:r>
    </w:p>
    <w:p w:rsidR="006E6879" w:rsidRDefault="00342989">
      <w:pPr>
        <w:spacing w:after="0"/>
        <w:jc w:val="both"/>
      </w:pPr>
      <w:bookmarkStart w:id="783" w:name="z803"/>
      <w:bookmarkEnd w:id="782"/>
      <w:r>
        <w:rPr>
          <w:color w:val="000000"/>
          <w:sz w:val="28"/>
        </w:rPr>
        <w:t>      3) III степени огнестойкости;</w:t>
      </w:r>
    </w:p>
    <w:p w:rsidR="006E6879" w:rsidRDefault="00342989">
      <w:pPr>
        <w:spacing w:after="0"/>
        <w:jc w:val="both"/>
      </w:pPr>
      <w:bookmarkStart w:id="784" w:name="z804"/>
      <w:bookmarkEnd w:id="783"/>
      <w:r>
        <w:rPr>
          <w:color w:val="000000"/>
          <w:sz w:val="28"/>
        </w:rPr>
        <w:t>      4) IIIа степени огнестойкости;</w:t>
      </w:r>
    </w:p>
    <w:p w:rsidR="006E6879" w:rsidRDefault="00342989">
      <w:pPr>
        <w:spacing w:after="0"/>
        <w:jc w:val="both"/>
      </w:pPr>
      <w:bookmarkStart w:id="785" w:name="z805"/>
      <w:bookmarkEnd w:id="784"/>
      <w:r>
        <w:rPr>
          <w:color w:val="000000"/>
          <w:sz w:val="28"/>
        </w:rPr>
        <w:t>      5) IIIб степени огнестойкости;</w:t>
      </w:r>
    </w:p>
    <w:p w:rsidR="006E6879" w:rsidRDefault="00342989">
      <w:pPr>
        <w:spacing w:after="0"/>
        <w:jc w:val="both"/>
      </w:pPr>
      <w:bookmarkStart w:id="786" w:name="z806"/>
      <w:bookmarkEnd w:id="785"/>
      <w:r>
        <w:rPr>
          <w:color w:val="000000"/>
          <w:sz w:val="28"/>
        </w:rPr>
        <w:t>      6) IV степени огнестойкости;</w:t>
      </w:r>
    </w:p>
    <w:p w:rsidR="006E6879" w:rsidRDefault="00342989">
      <w:pPr>
        <w:spacing w:after="0"/>
        <w:jc w:val="both"/>
      </w:pPr>
      <w:bookmarkStart w:id="787" w:name="z807"/>
      <w:bookmarkEnd w:id="7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IVa степени огнестойкости;</w:t>
      </w:r>
    </w:p>
    <w:p w:rsidR="006E6879" w:rsidRDefault="00342989">
      <w:pPr>
        <w:spacing w:after="0"/>
        <w:jc w:val="both"/>
      </w:pPr>
      <w:bookmarkStart w:id="788" w:name="z808"/>
      <w:bookmarkEnd w:id="787"/>
      <w:r>
        <w:rPr>
          <w:color w:val="000000"/>
          <w:sz w:val="28"/>
        </w:rPr>
        <w:t>      8) V степени огнестойкости.</w:t>
      </w:r>
    </w:p>
    <w:p w:rsidR="006E6879" w:rsidRDefault="00342989">
      <w:pPr>
        <w:spacing w:after="0"/>
        <w:jc w:val="both"/>
      </w:pPr>
      <w:bookmarkStart w:id="789" w:name="z809"/>
      <w:bookmarkEnd w:id="788"/>
      <w:r>
        <w:rPr>
          <w:color w:val="000000"/>
          <w:sz w:val="28"/>
        </w:rPr>
        <w:t>      Примерные конструктивные характеристики зданий в зависимости от их степени огнестойкости определяются согласно требованиям документов в области архитектуры, градостроительства и строи</w:t>
      </w:r>
      <w:r>
        <w:rPr>
          <w:color w:val="000000"/>
          <w:sz w:val="28"/>
        </w:rPr>
        <w:t>тельства.</w:t>
      </w:r>
    </w:p>
    <w:p w:rsidR="006E6879" w:rsidRDefault="00342989">
      <w:pPr>
        <w:spacing w:after="0"/>
        <w:jc w:val="both"/>
      </w:pPr>
      <w:bookmarkStart w:id="790" w:name="z810"/>
      <w:bookmarkEnd w:id="789"/>
      <w:r>
        <w:rPr>
          <w:color w:val="000000"/>
          <w:sz w:val="28"/>
        </w:rPr>
        <w:t>      58. Здания, сооружения и пожарные отсеки по конструктивной пожарной опасности подразделяются на следующие классы: С0, C1, C2 и С3.</w:t>
      </w:r>
    </w:p>
    <w:p w:rsidR="006E6879" w:rsidRDefault="00342989">
      <w:pPr>
        <w:spacing w:after="0"/>
        <w:jc w:val="both"/>
      </w:pPr>
      <w:bookmarkStart w:id="791" w:name="z811"/>
      <w:bookmarkEnd w:id="790"/>
      <w:r>
        <w:rPr>
          <w:color w:val="000000"/>
          <w:sz w:val="28"/>
        </w:rPr>
        <w:lastRenderedPageBreak/>
        <w:t xml:space="preserve">      59. Здания (сооружения, пожарные отсеки и части зданий – помещения или группы помещений, функционально </w:t>
      </w:r>
      <w:r>
        <w:rPr>
          <w:color w:val="000000"/>
          <w:sz w:val="28"/>
        </w:rPr>
        <w:t>связанные между собой) по функциональной пожарной опасности в зависимости от способа их использования и от того, в какой мере безопасность людей в них, в случае возникновения пожара находится под угрозой, с учетом их возраста, физического состояния, возмож</w:t>
      </w:r>
      <w:r>
        <w:rPr>
          <w:color w:val="000000"/>
          <w:sz w:val="28"/>
        </w:rPr>
        <w:t>ности пребывания в состоянии сна, вида основного функционального контингента и его количества, подразделяются на следующие классы и подклассы:</w:t>
      </w:r>
    </w:p>
    <w:p w:rsidR="006E6879" w:rsidRDefault="00342989">
      <w:pPr>
        <w:spacing w:after="0"/>
        <w:jc w:val="both"/>
      </w:pPr>
      <w:bookmarkStart w:id="792" w:name="z812"/>
      <w:bookmarkEnd w:id="791"/>
      <w:r>
        <w:rPr>
          <w:color w:val="000000"/>
          <w:sz w:val="28"/>
        </w:rPr>
        <w:t>      1) Ф1 – здания для постоянного проживания и временного пребывания людей:</w:t>
      </w:r>
    </w:p>
    <w:bookmarkEnd w:id="792"/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Ф1.1 – дошкольные организаци</w:t>
      </w:r>
      <w:r>
        <w:rPr>
          <w:color w:val="000000"/>
          <w:sz w:val="28"/>
        </w:rPr>
        <w:t>и, специализированные дома престарелых и лиц с инвалидностью (неквартирные), больницы, спальные корпуса интернатных организаций;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Ф1.2 – гостиницы, общежития, спальные корпуса санаториев и домов отдыха общего типа, кемпингов, мотелей и пансионатов;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Ф1.3 – многоквартирные жилые дома;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Ф1.4 – одноквартирные, в том числе блокированные жилые дома;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Ф1.5 – многофункциональные здания;</w:t>
      </w:r>
    </w:p>
    <w:p w:rsidR="006E6879" w:rsidRDefault="00342989">
      <w:pPr>
        <w:spacing w:after="0"/>
        <w:jc w:val="both"/>
      </w:pPr>
      <w:bookmarkStart w:id="793" w:name="z818"/>
      <w:r>
        <w:rPr>
          <w:color w:val="000000"/>
          <w:sz w:val="28"/>
        </w:rPr>
        <w:t>      2) Ф2 – здания зрелищных и культурно-просветительных учреждений:</w:t>
      </w:r>
    </w:p>
    <w:p w:rsidR="006E6879" w:rsidRDefault="00342989">
      <w:pPr>
        <w:spacing w:after="0"/>
        <w:jc w:val="both"/>
      </w:pPr>
      <w:bookmarkStart w:id="794" w:name="z819"/>
      <w:bookmarkEnd w:id="793"/>
      <w:r>
        <w:rPr>
          <w:color w:val="000000"/>
          <w:sz w:val="28"/>
        </w:rPr>
        <w:t>      Ф2.1 – театры, кинотеатры, конце</w:t>
      </w:r>
      <w:r>
        <w:rPr>
          <w:color w:val="000000"/>
          <w:sz w:val="28"/>
        </w:rPr>
        <w:t>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помещениях;</w:t>
      </w:r>
    </w:p>
    <w:p w:rsidR="006E6879" w:rsidRDefault="00342989">
      <w:pPr>
        <w:spacing w:after="0"/>
        <w:jc w:val="both"/>
      </w:pPr>
      <w:bookmarkStart w:id="795" w:name="z820"/>
      <w:bookmarkEnd w:id="794"/>
      <w:r>
        <w:rPr>
          <w:color w:val="000000"/>
          <w:sz w:val="28"/>
        </w:rPr>
        <w:t>      Ф2.2 – музеи, выставки, танцевальные залы и другие подобные учреждения в закрытых по</w:t>
      </w:r>
      <w:r>
        <w:rPr>
          <w:color w:val="000000"/>
          <w:sz w:val="28"/>
        </w:rPr>
        <w:t>мещениях;</w:t>
      </w:r>
    </w:p>
    <w:p w:rsidR="006E6879" w:rsidRDefault="00342989">
      <w:pPr>
        <w:spacing w:after="0"/>
        <w:jc w:val="both"/>
      </w:pPr>
      <w:bookmarkStart w:id="796" w:name="z821"/>
      <w:bookmarkEnd w:id="795"/>
      <w:r>
        <w:rPr>
          <w:color w:val="000000"/>
          <w:sz w:val="28"/>
        </w:rPr>
        <w:t>      Ф2.3 – учреждения, указанные в Ф2.1, на открытом воздухе;</w:t>
      </w:r>
    </w:p>
    <w:p w:rsidR="006E6879" w:rsidRDefault="00342989">
      <w:pPr>
        <w:spacing w:after="0"/>
        <w:jc w:val="both"/>
      </w:pPr>
      <w:bookmarkStart w:id="797" w:name="z822"/>
      <w:bookmarkEnd w:id="796"/>
      <w:r>
        <w:rPr>
          <w:color w:val="000000"/>
          <w:sz w:val="28"/>
        </w:rPr>
        <w:t>      Ф2.4 – учреждения, указанные в Ф2.2, на открытом воздухе;</w:t>
      </w:r>
    </w:p>
    <w:p w:rsidR="006E6879" w:rsidRDefault="00342989">
      <w:pPr>
        <w:spacing w:after="0"/>
        <w:jc w:val="both"/>
      </w:pPr>
      <w:bookmarkStart w:id="798" w:name="z823"/>
      <w:bookmarkEnd w:id="797"/>
      <w:r>
        <w:rPr>
          <w:color w:val="000000"/>
          <w:sz w:val="28"/>
        </w:rPr>
        <w:t>      3) Ф3 – здания предприятий по обслуживанию населения:</w:t>
      </w:r>
    </w:p>
    <w:p w:rsidR="006E6879" w:rsidRDefault="00342989">
      <w:pPr>
        <w:spacing w:after="0"/>
        <w:jc w:val="both"/>
      </w:pPr>
      <w:bookmarkStart w:id="799" w:name="z824"/>
      <w:bookmarkEnd w:id="798"/>
      <w:r>
        <w:rPr>
          <w:color w:val="000000"/>
          <w:sz w:val="28"/>
        </w:rPr>
        <w:t>      Ф3.1 – здания предприятий торговли;</w:t>
      </w:r>
    </w:p>
    <w:p w:rsidR="006E6879" w:rsidRDefault="00342989">
      <w:pPr>
        <w:spacing w:after="0"/>
        <w:jc w:val="both"/>
      </w:pPr>
      <w:bookmarkStart w:id="800" w:name="z825"/>
      <w:bookmarkEnd w:id="799"/>
      <w:r>
        <w:rPr>
          <w:color w:val="000000"/>
          <w:sz w:val="28"/>
        </w:rPr>
        <w:t xml:space="preserve">      Ф3.2 – </w:t>
      </w:r>
      <w:r>
        <w:rPr>
          <w:color w:val="000000"/>
          <w:sz w:val="28"/>
        </w:rPr>
        <w:t>здания предприятий общественного питания;</w:t>
      </w:r>
    </w:p>
    <w:p w:rsidR="006E6879" w:rsidRDefault="00342989">
      <w:pPr>
        <w:spacing w:after="0"/>
        <w:jc w:val="both"/>
      </w:pPr>
      <w:bookmarkStart w:id="801" w:name="z826"/>
      <w:bookmarkEnd w:id="800"/>
      <w:r>
        <w:rPr>
          <w:color w:val="000000"/>
          <w:sz w:val="28"/>
        </w:rPr>
        <w:t>      Ф3.3 – вокзалы;</w:t>
      </w:r>
    </w:p>
    <w:p w:rsidR="006E6879" w:rsidRDefault="00342989">
      <w:pPr>
        <w:spacing w:after="0"/>
        <w:jc w:val="both"/>
      </w:pPr>
      <w:bookmarkStart w:id="802" w:name="z827"/>
      <w:bookmarkEnd w:id="801"/>
      <w:r>
        <w:rPr>
          <w:color w:val="000000"/>
          <w:sz w:val="28"/>
        </w:rPr>
        <w:t>      Ф3.4 – поликлиники и амбулатории;</w:t>
      </w:r>
    </w:p>
    <w:p w:rsidR="006E6879" w:rsidRDefault="00342989">
      <w:pPr>
        <w:spacing w:after="0"/>
        <w:jc w:val="both"/>
      </w:pPr>
      <w:bookmarkStart w:id="803" w:name="z828"/>
      <w:bookmarkEnd w:id="802"/>
      <w:r>
        <w:rPr>
          <w:color w:val="000000"/>
          <w:sz w:val="28"/>
        </w:rPr>
        <w:t>      Ф3.5 – помещения для посетителей предприятий бытового и коммунального обслуживания с нерасчетным числом посадочных мест для посетителей;</w:t>
      </w:r>
    </w:p>
    <w:p w:rsidR="006E6879" w:rsidRDefault="00342989">
      <w:pPr>
        <w:spacing w:after="0"/>
        <w:jc w:val="both"/>
      </w:pPr>
      <w:bookmarkStart w:id="804" w:name="z829"/>
      <w:bookmarkEnd w:id="803"/>
      <w:r>
        <w:rPr>
          <w:color w:val="000000"/>
          <w:sz w:val="28"/>
        </w:rPr>
        <w:t>      Ф3.</w:t>
      </w:r>
      <w:r>
        <w:rPr>
          <w:color w:val="000000"/>
          <w:sz w:val="28"/>
        </w:rPr>
        <w:t>6 – физкультурно-оздоровительные комплексы и спортивно-тренировочные учреждения без трибун для зрителей, бытовые помещения, бани;</w:t>
      </w:r>
    </w:p>
    <w:p w:rsidR="006E6879" w:rsidRDefault="00342989">
      <w:pPr>
        <w:spacing w:after="0"/>
        <w:jc w:val="both"/>
      </w:pPr>
      <w:bookmarkStart w:id="805" w:name="z830"/>
      <w:bookmarkEnd w:id="804"/>
      <w:r>
        <w:rPr>
          <w:color w:val="000000"/>
          <w:sz w:val="28"/>
        </w:rPr>
        <w:t>      4) Ф4 – здания научно-исследовательских организаций и организаций образования, проектных организаций, учреждений органов</w:t>
      </w:r>
      <w:r>
        <w:rPr>
          <w:color w:val="000000"/>
          <w:sz w:val="28"/>
        </w:rPr>
        <w:t xml:space="preserve"> управления:</w:t>
      </w:r>
    </w:p>
    <w:bookmarkEnd w:id="805"/>
    <w:p w:rsidR="006E6879" w:rsidRDefault="00342989">
      <w:pPr>
        <w:spacing w:after="0"/>
        <w:jc w:val="both"/>
      </w:pPr>
      <w:r>
        <w:rPr>
          <w:color w:val="000000"/>
          <w:sz w:val="28"/>
        </w:rPr>
        <w:lastRenderedPageBreak/>
        <w:t>      Ф4.1 – организации среднего образования, внешкольные организации дополнительного образования, училища, колледжи, высшие колледжи;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Ф4.2 – организации высшего и (или) послевузовского образования, организации образования, осуществляющ</w:t>
      </w:r>
      <w:r>
        <w:rPr>
          <w:color w:val="000000"/>
          <w:sz w:val="28"/>
        </w:rPr>
        <w:t>ие повышения квалификации;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Ф4.3 – административные здания, проектно-конструкторские организации, информационные и редакционно-издательские организации, научно-исследовательские организации, банки, конторы, офисы;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Ф4.4 – пожарные депо;</w:t>
      </w:r>
    </w:p>
    <w:p w:rsidR="006E6879" w:rsidRDefault="00342989">
      <w:pPr>
        <w:spacing w:after="0"/>
        <w:jc w:val="both"/>
      </w:pPr>
      <w:bookmarkStart w:id="806" w:name="z835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Ф5 – здания производственного или складского назначения:</w:t>
      </w:r>
    </w:p>
    <w:p w:rsidR="006E6879" w:rsidRDefault="00342989">
      <w:pPr>
        <w:spacing w:after="0"/>
        <w:jc w:val="both"/>
      </w:pPr>
      <w:bookmarkStart w:id="807" w:name="z836"/>
      <w:bookmarkEnd w:id="806"/>
      <w:r>
        <w:rPr>
          <w:color w:val="000000"/>
          <w:sz w:val="28"/>
        </w:rPr>
        <w:t>      Ф5.1 – производственные здания и сооружения, производственные и лабораторные помещения, мастерские;</w:t>
      </w:r>
    </w:p>
    <w:p w:rsidR="006E6879" w:rsidRDefault="00342989">
      <w:pPr>
        <w:spacing w:after="0"/>
        <w:jc w:val="both"/>
      </w:pPr>
      <w:bookmarkStart w:id="808" w:name="z837"/>
      <w:bookmarkEnd w:id="807"/>
      <w:r>
        <w:rPr>
          <w:color w:val="000000"/>
          <w:sz w:val="28"/>
        </w:rPr>
        <w:t xml:space="preserve">      Ф5.2 – складские здания и сооружения, стоянки для автомобилей без технического </w:t>
      </w:r>
      <w:r>
        <w:rPr>
          <w:color w:val="000000"/>
          <w:sz w:val="28"/>
        </w:rPr>
        <w:t>обслуживания и ремонта, книгохранилища, архивы, складские помещения;</w:t>
      </w:r>
    </w:p>
    <w:p w:rsidR="006E6879" w:rsidRDefault="00342989">
      <w:pPr>
        <w:spacing w:after="0"/>
        <w:jc w:val="both"/>
      </w:pPr>
      <w:bookmarkStart w:id="809" w:name="z838"/>
      <w:bookmarkEnd w:id="808"/>
      <w:r>
        <w:rPr>
          <w:color w:val="000000"/>
          <w:sz w:val="28"/>
        </w:rPr>
        <w:t>      Ф5.3 – сельскохозяйственные здания.</w:t>
      </w:r>
    </w:p>
    <w:p w:rsidR="006E6879" w:rsidRDefault="00342989">
      <w:pPr>
        <w:spacing w:after="0"/>
        <w:jc w:val="both"/>
      </w:pPr>
      <w:bookmarkStart w:id="810" w:name="z839"/>
      <w:bookmarkEnd w:id="809"/>
      <w:r>
        <w:rPr>
          <w:color w:val="000000"/>
          <w:sz w:val="28"/>
        </w:rPr>
        <w:t>      Производственные и складские помещения, в том числе лаборатории и мастерские в зданиях классов Ф1-Ф4, относятся к классу Ф5.</w:t>
      </w:r>
    </w:p>
    <w:bookmarkEnd w:id="810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Пункт 59 с изменениями, внесенными приказом Министра по чрезвычайным ситуациям РК от 29.09.2022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811" w:name="z840"/>
      <w:r>
        <w:rPr>
          <w:b/>
          <w:color w:val="000000"/>
        </w:rPr>
        <w:t xml:space="preserve"> Глава 8. Пожарно-техническая классификация </w:t>
      </w:r>
      <w:r>
        <w:rPr>
          <w:b/>
          <w:color w:val="000000"/>
        </w:rPr>
        <w:t>строительных конструкций и противопожарных преград</w:t>
      </w:r>
    </w:p>
    <w:p w:rsidR="006E6879" w:rsidRDefault="00342989">
      <w:pPr>
        <w:spacing w:after="0"/>
        <w:jc w:val="both"/>
      </w:pPr>
      <w:bookmarkStart w:id="812" w:name="z841"/>
      <w:bookmarkEnd w:id="811"/>
      <w:r>
        <w:rPr>
          <w:color w:val="000000"/>
          <w:sz w:val="28"/>
        </w:rPr>
        <w:t>      60. Строительные конструкции классифицируются по огнестойкости для установления возможности их применения в зданиях, сооружениях и пожарных отсеках определенной степени огнестойкости или для определе</w:t>
      </w:r>
      <w:r>
        <w:rPr>
          <w:color w:val="000000"/>
          <w:sz w:val="28"/>
        </w:rPr>
        <w:t>ния степени огнестойкости зданий, сооружений и пожарных отсеков.</w:t>
      </w:r>
    </w:p>
    <w:p w:rsidR="006E6879" w:rsidRDefault="00342989">
      <w:pPr>
        <w:spacing w:after="0"/>
        <w:jc w:val="both"/>
      </w:pPr>
      <w:bookmarkStart w:id="813" w:name="z842"/>
      <w:bookmarkEnd w:id="812"/>
      <w:r>
        <w:rPr>
          <w:color w:val="000000"/>
          <w:sz w:val="28"/>
        </w:rPr>
        <w:t>      61.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</w:t>
      </w:r>
      <w:r>
        <w:rPr>
          <w:color w:val="000000"/>
          <w:sz w:val="28"/>
        </w:rPr>
        <w:t>торов пожара.</w:t>
      </w:r>
    </w:p>
    <w:p w:rsidR="006E6879" w:rsidRDefault="00342989">
      <w:pPr>
        <w:spacing w:after="0"/>
        <w:jc w:val="both"/>
      </w:pPr>
      <w:bookmarkStart w:id="814" w:name="z843"/>
      <w:bookmarkEnd w:id="813"/>
      <w:r>
        <w:rPr>
          <w:color w:val="000000"/>
          <w:sz w:val="28"/>
        </w:rPr>
        <w:t>      62. Противопожарные преграды классифицируются по способу предотвращения распространения опасных факторов пожара, а также по огнестойкости для подбора строительных конструкций и заполнения проемов в противопожарных преградах с необходимы</w:t>
      </w:r>
      <w:r>
        <w:rPr>
          <w:color w:val="000000"/>
          <w:sz w:val="28"/>
        </w:rPr>
        <w:t>м пределом огнестойкости и классом пожарной опасности, соответственно.</w:t>
      </w:r>
    </w:p>
    <w:p w:rsidR="006E6879" w:rsidRDefault="00342989">
      <w:pPr>
        <w:spacing w:after="0"/>
        <w:jc w:val="both"/>
      </w:pPr>
      <w:bookmarkStart w:id="815" w:name="z844"/>
      <w:bookmarkEnd w:id="814"/>
      <w:r>
        <w:rPr>
          <w:color w:val="000000"/>
          <w:sz w:val="28"/>
        </w:rPr>
        <w:t xml:space="preserve">      63. Строительные конструкции зданий и сооружений в зависимости от их способности сопротивляться воздействию пожара и распространению его </w:t>
      </w:r>
      <w:r>
        <w:rPr>
          <w:color w:val="000000"/>
          <w:sz w:val="28"/>
        </w:rPr>
        <w:lastRenderedPageBreak/>
        <w:t>опасных факторов в условиях стандартных ис</w:t>
      </w:r>
      <w:r>
        <w:rPr>
          <w:color w:val="000000"/>
          <w:sz w:val="28"/>
        </w:rPr>
        <w:t>пытаний подразделяются на строительные конструкции с пределом огнестойкости:</w:t>
      </w:r>
    </w:p>
    <w:p w:rsidR="006E6879" w:rsidRDefault="00342989">
      <w:pPr>
        <w:spacing w:after="0"/>
        <w:jc w:val="both"/>
      </w:pPr>
      <w:bookmarkStart w:id="816" w:name="z845"/>
      <w:bookmarkEnd w:id="815"/>
      <w:r>
        <w:rPr>
          <w:color w:val="000000"/>
          <w:sz w:val="28"/>
        </w:rPr>
        <w:t>      1) ненормируемый;</w:t>
      </w:r>
    </w:p>
    <w:p w:rsidR="006E6879" w:rsidRDefault="00342989">
      <w:pPr>
        <w:spacing w:after="0"/>
        <w:jc w:val="both"/>
      </w:pPr>
      <w:bookmarkStart w:id="817" w:name="z846"/>
      <w:bookmarkEnd w:id="816"/>
      <w:r>
        <w:rPr>
          <w:color w:val="000000"/>
          <w:sz w:val="28"/>
        </w:rPr>
        <w:t>      2) не менее 15 минут;</w:t>
      </w:r>
    </w:p>
    <w:p w:rsidR="006E6879" w:rsidRDefault="00342989">
      <w:pPr>
        <w:spacing w:after="0"/>
        <w:jc w:val="both"/>
      </w:pPr>
      <w:bookmarkStart w:id="818" w:name="z847"/>
      <w:bookmarkEnd w:id="817"/>
      <w:r>
        <w:rPr>
          <w:color w:val="000000"/>
          <w:sz w:val="28"/>
        </w:rPr>
        <w:t>      3) не менее 30 минут;</w:t>
      </w:r>
    </w:p>
    <w:p w:rsidR="006E6879" w:rsidRDefault="00342989">
      <w:pPr>
        <w:spacing w:after="0"/>
        <w:jc w:val="both"/>
      </w:pPr>
      <w:bookmarkStart w:id="819" w:name="z848"/>
      <w:bookmarkEnd w:id="818"/>
      <w:r>
        <w:rPr>
          <w:color w:val="000000"/>
          <w:sz w:val="28"/>
        </w:rPr>
        <w:t>      4) не менее 45 минут;</w:t>
      </w:r>
    </w:p>
    <w:p w:rsidR="006E6879" w:rsidRDefault="00342989">
      <w:pPr>
        <w:spacing w:after="0"/>
        <w:jc w:val="both"/>
      </w:pPr>
      <w:bookmarkStart w:id="820" w:name="z849"/>
      <w:bookmarkEnd w:id="819"/>
      <w:r>
        <w:rPr>
          <w:color w:val="000000"/>
          <w:sz w:val="28"/>
        </w:rPr>
        <w:t>      5) не менее 60 минут;</w:t>
      </w:r>
    </w:p>
    <w:p w:rsidR="006E6879" w:rsidRDefault="00342989">
      <w:pPr>
        <w:spacing w:after="0"/>
        <w:jc w:val="both"/>
      </w:pPr>
      <w:bookmarkStart w:id="821" w:name="z850"/>
      <w:bookmarkEnd w:id="820"/>
      <w:r>
        <w:rPr>
          <w:color w:val="000000"/>
          <w:sz w:val="28"/>
        </w:rPr>
        <w:t>      6) не менее 90 минут;</w:t>
      </w:r>
    </w:p>
    <w:p w:rsidR="006E6879" w:rsidRDefault="00342989">
      <w:pPr>
        <w:spacing w:after="0"/>
        <w:jc w:val="both"/>
      </w:pPr>
      <w:bookmarkStart w:id="822" w:name="z851"/>
      <w:bookmarkEnd w:id="821"/>
      <w:r>
        <w:rPr>
          <w:color w:val="000000"/>
          <w:sz w:val="28"/>
        </w:rPr>
        <w:t xml:space="preserve">      7) не </w:t>
      </w:r>
      <w:r>
        <w:rPr>
          <w:color w:val="000000"/>
          <w:sz w:val="28"/>
        </w:rPr>
        <w:t>менее 120 минут;</w:t>
      </w:r>
    </w:p>
    <w:p w:rsidR="006E6879" w:rsidRDefault="00342989">
      <w:pPr>
        <w:spacing w:after="0"/>
        <w:jc w:val="both"/>
      </w:pPr>
      <w:bookmarkStart w:id="823" w:name="z852"/>
      <w:bookmarkEnd w:id="822"/>
      <w:r>
        <w:rPr>
          <w:color w:val="000000"/>
          <w:sz w:val="28"/>
        </w:rPr>
        <w:t>      8) не менее 150 минут;</w:t>
      </w:r>
    </w:p>
    <w:p w:rsidR="006E6879" w:rsidRDefault="00342989">
      <w:pPr>
        <w:spacing w:after="0"/>
        <w:jc w:val="both"/>
      </w:pPr>
      <w:bookmarkStart w:id="824" w:name="z853"/>
      <w:bookmarkEnd w:id="823"/>
      <w:r>
        <w:rPr>
          <w:color w:val="000000"/>
          <w:sz w:val="28"/>
        </w:rPr>
        <w:t>      9) не менее 180 минут;</w:t>
      </w:r>
    </w:p>
    <w:p w:rsidR="006E6879" w:rsidRDefault="00342989">
      <w:pPr>
        <w:spacing w:after="0"/>
        <w:jc w:val="both"/>
      </w:pPr>
      <w:bookmarkStart w:id="825" w:name="z854"/>
      <w:bookmarkEnd w:id="824"/>
      <w:r>
        <w:rPr>
          <w:color w:val="000000"/>
          <w:sz w:val="28"/>
        </w:rPr>
        <w:t>      10) не менее 240 минут.</w:t>
      </w:r>
    </w:p>
    <w:p w:rsidR="006E6879" w:rsidRDefault="00342989">
      <w:pPr>
        <w:spacing w:after="0"/>
        <w:jc w:val="both"/>
      </w:pPr>
      <w:bookmarkStart w:id="826" w:name="z855"/>
      <w:bookmarkEnd w:id="825"/>
      <w:r>
        <w:rPr>
          <w:color w:val="000000"/>
          <w:sz w:val="28"/>
        </w:rPr>
        <w:t>      64. Пределы огнестойкости строительных конструкций определяются в условиях стандартных испытаний.</w:t>
      </w:r>
    </w:p>
    <w:p w:rsidR="006E6879" w:rsidRDefault="00342989">
      <w:pPr>
        <w:spacing w:after="0"/>
        <w:jc w:val="both"/>
      </w:pPr>
      <w:bookmarkStart w:id="827" w:name="z856"/>
      <w:bookmarkEnd w:id="826"/>
      <w:r>
        <w:rPr>
          <w:color w:val="000000"/>
          <w:sz w:val="28"/>
        </w:rPr>
        <w:t>      65. Наступление предела огнестойкости нес</w:t>
      </w:r>
      <w:r>
        <w:rPr>
          <w:color w:val="000000"/>
          <w:sz w:val="28"/>
        </w:rPr>
        <w:t>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нижеследующих признаков предельных состояний:</w:t>
      </w:r>
    </w:p>
    <w:p w:rsidR="006E6879" w:rsidRDefault="00342989">
      <w:pPr>
        <w:spacing w:after="0"/>
        <w:jc w:val="both"/>
      </w:pPr>
      <w:bookmarkStart w:id="828" w:name="z857"/>
      <w:bookmarkEnd w:id="827"/>
      <w:r>
        <w:rPr>
          <w:color w:val="000000"/>
          <w:sz w:val="28"/>
        </w:rPr>
        <w:t>      1) R (потери несущей с</w:t>
      </w:r>
      <w:r>
        <w:rPr>
          <w:color w:val="000000"/>
          <w:sz w:val="28"/>
        </w:rPr>
        <w:t>пособности);</w:t>
      </w:r>
    </w:p>
    <w:p w:rsidR="006E6879" w:rsidRDefault="00342989">
      <w:pPr>
        <w:spacing w:after="0"/>
        <w:jc w:val="both"/>
      </w:pPr>
      <w:bookmarkStart w:id="829" w:name="z858"/>
      <w:bookmarkEnd w:id="828"/>
      <w:r>
        <w:rPr>
          <w:color w:val="000000"/>
          <w:sz w:val="28"/>
        </w:rPr>
        <w:t>      2) Е (потери целостности);</w:t>
      </w:r>
    </w:p>
    <w:p w:rsidR="006E6879" w:rsidRDefault="00342989">
      <w:pPr>
        <w:spacing w:after="0"/>
        <w:jc w:val="both"/>
      </w:pPr>
      <w:bookmarkStart w:id="830" w:name="z859"/>
      <w:bookmarkEnd w:id="829"/>
      <w:r>
        <w:rPr>
          <w:color w:val="000000"/>
          <w:sz w:val="28"/>
        </w:rPr>
        <w:t>      3) I (потери теплоизолирующей способности). Потеря теплоизолирующей способности вследствие повышения температуры на необогреваемой поверхности конструкции до предельных значений (I) или достижения предель</w:t>
      </w:r>
      <w:r>
        <w:rPr>
          <w:color w:val="000000"/>
          <w:sz w:val="28"/>
        </w:rPr>
        <w:t>ной величины плотности теплового потока на нормируемом расстоянии от необогреваемой поверхности конструкции (W).</w:t>
      </w:r>
    </w:p>
    <w:p w:rsidR="006E6879" w:rsidRDefault="00342989">
      <w:pPr>
        <w:spacing w:after="0"/>
        <w:jc w:val="both"/>
      </w:pPr>
      <w:bookmarkStart w:id="831" w:name="z860"/>
      <w:bookmarkEnd w:id="830"/>
      <w:r>
        <w:rPr>
          <w:color w:val="000000"/>
          <w:sz w:val="28"/>
        </w:rPr>
        <w:t>      Предел огнестойкости для заполнения проемов в противопожарных преградах (в том числе противопожарных дверей и окон) в условиях стандартны</w:t>
      </w:r>
      <w:r>
        <w:rPr>
          <w:color w:val="000000"/>
          <w:sz w:val="28"/>
        </w:rPr>
        <w:t>х испытаний или в результате расчетов устанавливается по потере целостности (E), теплоизолирующей способности (I), достижении предельной величины плотности теплового потока (W) и (или) дымогазонепроницаемости (S).</w:t>
      </w:r>
    </w:p>
    <w:p w:rsidR="006E6879" w:rsidRDefault="00342989">
      <w:pPr>
        <w:spacing w:after="0"/>
        <w:jc w:val="both"/>
      </w:pPr>
      <w:bookmarkStart w:id="832" w:name="z861"/>
      <w:bookmarkEnd w:id="831"/>
      <w:r>
        <w:rPr>
          <w:color w:val="000000"/>
          <w:sz w:val="28"/>
        </w:rPr>
        <w:t>      66. Строительные конструкции по пожа</w:t>
      </w:r>
      <w:r>
        <w:rPr>
          <w:color w:val="000000"/>
          <w:sz w:val="28"/>
        </w:rPr>
        <w:t>рной опасности подразделяются на следующие классы:</w:t>
      </w:r>
    </w:p>
    <w:p w:rsidR="006E6879" w:rsidRDefault="00342989">
      <w:pPr>
        <w:spacing w:after="0"/>
        <w:jc w:val="both"/>
      </w:pPr>
      <w:bookmarkStart w:id="833" w:name="z862"/>
      <w:bookmarkEnd w:id="832"/>
      <w:r>
        <w:rPr>
          <w:color w:val="000000"/>
          <w:sz w:val="28"/>
        </w:rPr>
        <w:t>      1) К0 (непожароопасные);</w:t>
      </w:r>
    </w:p>
    <w:p w:rsidR="006E6879" w:rsidRDefault="00342989">
      <w:pPr>
        <w:spacing w:after="0"/>
        <w:jc w:val="both"/>
      </w:pPr>
      <w:bookmarkStart w:id="834" w:name="z863"/>
      <w:bookmarkEnd w:id="833"/>
      <w:r>
        <w:rPr>
          <w:color w:val="000000"/>
          <w:sz w:val="28"/>
        </w:rPr>
        <w:t>      2) К1 (малопожароопасные);</w:t>
      </w:r>
    </w:p>
    <w:p w:rsidR="006E6879" w:rsidRDefault="00342989">
      <w:pPr>
        <w:spacing w:after="0"/>
        <w:jc w:val="both"/>
      </w:pPr>
      <w:bookmarkStart w:id="835" w:name="z864"/>
      <w:bookmarkEnd w:id="834"/>
      <w:r>
        <w:rPr>
          <w:color w:val="000000"/>
          <w:sz w:val="28"/>
        </w:rPr>
        <w:t>      3) К2 (умереннопожароопасные);</w:t>
      </w:r>
    </w:p>
    <w:p w:rsidR="006E6879" w:rsidRDefault="00342989">
      <w:pPr>
        <w:spacing w:after="0"/>
        <w:jc w:val="both"/>
      </w:pPr>
      <w:bookmarkStart w:id="836" w:name="z865"/>
      <w:bookmarkEnd w:id="835"/>
      <w:r>
        <w:rPr>
          <w:color w:val="000000"/>
          <w:sz w:val="28"/>
        </w:rPr>
        <w:t>      4) К3 (пожароопасные).</w:t>
      </w:r>
    </w:p>
    <w:p w:rsidR="006E6879" w:rsidRDefault="00342989">
      <w:pPr>
        <w:spacing w:after="0"/>
        <w:jc w:val="both"/>
      </w:pPr>
      <w:bookmarkStart w:id="837" w:name="z866"/>
      <w:bookmarkEnd w:id="836"/>
      <w:r>
        <w:rPr>
          <w:color w:val="000000"/>
          <w:sz w:val="28"/>
        </w:rPr>
        <w:lastRenderedPageBreak/>
        <w:t>      Класс пожарной опасности строительных конструкций определяется в соот</w:t>
      </w:r>
      <w:r>
        <w:rPr>
          <w:color w:val="000000"/>
          <w:sz w:val="28"/>
        </w:rPr>
        <w:t>ветствии с таблицей 3 приложения 2 к настоящему Техническому регламенту.</w:t>
      </w:r>
    </w:p>
    <w:p w:rsidR="006E6879" w:rsidRDefault="00342989">
      <w:pPr>
        <w:spacing w:after="0"/>
        <w:jc w:val="both"/>
      </w:pPr>
      <w:bookmarkStart w:id="838" w:name="z867"/>
      <w:bookmarkEnd w:id="837"/>
      <w:r>
        <w:rPr>
          <w:color w:val="000000"/>
          <w:sz w:val="28"/>
        </w:rPr>
        <w:t>      67. Порядок и методика определения класса пожарной опасности строительных конструкций должны соответствовать требованиям документов по стандартизации, документов в области архит</w:t>
      </w:r>
      <w:r>
        <w:rPr>
          <w:color w:val="000000"/>
          <w:sz w:val="28"/>
        </w:rPr>
        <w:t>ектуры, градостроительства и строительства.</w:t>
      </w:r>
    </w:p>
    <w:p w:rsidR="006E6879" w:rsidRDefault="00342989">
      <w:pPr>
        <w:spacing w:after="0"/>
        <w:jc w:val="both"/>
      </w:pPr>
      <w:bookmarkStart w:id="839" w:name="z868"/>
      <w:bookmarkEnd w:id="838"/>
      <w:r>
        <w:rPr>
          <w:color w:val="000000"/>
          <w:sz w:val="28"/>
        </w:rPr>
        <w:t>      68. Противопожарные преграды в зависимости от способа предотвращения распространения опасных факторов пожара подразделяются на противопожарные:</w:t>
      </w:r>
    </w:p>
    <w:p w:rsidR="006E6879" w:rsidRDefault="00342989">
      <w:pPr>
        <w:spacing w:after="0"/>
        <w:jc w:val="both"/>
      </w:pPr>
      <w:bookmarkStart w:id="840" w:name="z869"/>
      <w:bookmarkEnd w:id="839"/>
      <w:r>
        <w:rPr>
          <w:color w:val="000000"/>
          <w:sz w:val="28"/>
        </w:rPr>
        <w:t>      1) стены;</w:t>
      </w:r>
    </w:p>
    <w:p w:rsidR="006E6879" w:rsidRDefault="00342989">
      <w:pPr>
        <w:spacing w:after="0"/>
        <w:jc w:val="both"/>
      </w:pPr>
      <w:bookmarkStart w:id="841" w:name="z870"/>
      <w:bookmarkEnd w:id="840"/>
      <w:r>
        <w:rPr>
          <w:color w:val="000000"/>
          <w:sz w:val="28"/>
        </w:rPr>
        <w:t>      2) перегородки;</w:t>
      </w:r>
    </w:p>
    <w:p w:rsidR="006E6879" w:rsidRDefault="00342989">
      <w:pPr>
        <w:spacing w:after="0"/>
        <w:jc w:val="both"/>
      </w:pPr>
      <w:bookmarkStart w:id="842" w:name="z871"/>
      <w:bookmarkEnd w:id="841"/>
      <w:r>
        <w:rPr>
          <w:color w:val="000000"/>
          <w:sz w:val="28"/>
        </w:rPr>
        <w:t>      3) перекрытия;</w:t>
      </w:r>
    </w:p>
    <w:p w:rsidR="006E6879" w:rsidRDefault="00342989">
      <w:pPr>
        <w:spacing w:after="0"/>
        <w:jc w:val="both"/>
      </w:pPr>
      <w:bookmarkStart w:id="843" w:name="z872"/>
      <w:bookmarkEnd w:id="84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4) разрывы;</w:t>
      </w:r>
    </w:p>
    <w:p w:rsidR="006E6879" w:rsidRDefault="00342989">
      <w:pPr>
        <w:spacing w:after="0"/>
        <w:jc w:val="both"/>
      </w:pPr>
      <w:bookmarkStart w:id="844" w:name="z873"/>
      <w:bookmarkEnd w:id="843"/>
      <w:r>
        <w:rPr>
          <w:color w:val="000000"/>
          <w:sz w:val="28"/>
        </w:rPr>
        <w:t>      5) занавесы, шторы и экраны;</w:t>
      </w:r>
    </w:p>
    <w:p w:rsidR="006E6879" w:rsidRDefault="00342989">
      <w:pPr>
        <w:spacing w:after="0"/>
        <w:jc w:val="both"/>
      </w:pPr>
      <w:bookmarkStart w:id="845" w:name="z874"/>
      <w:bookmarkEnd w:id="844"/>
      <w:r>
        <w:rPr>
          <w:color w:val="000000"/>
          <w:sz w:val="28"/>
        </w:rPr>
        <w:t>      6) водяные завесы;</w:t>
      </w:r>
    </w:p>
    <w:p w:rsidR="006E6879" w:rsidRDefault="00342989">
      <w:pPr>
        <w:spacing w:after="0"/>
        <w:jc w:val="both"/>
      </w:pPr>
      <w:bookmarkStart w:id="846" w:name="z875"/>
      <w:bookmarkEnd w:id="845"/>
      <w:r>
        <w:rPr>
          <w:color w:val="000000"/>
          <w:sz w:val="28"/>
        </w:rPr>
        <w:t>      7) минерализованные полосы.</w:t>
      </w:r>
    </w:p>
    <w:p w:rsidR="006E6879" w:rsidRDefault="00342989">
      <w:pPr>
        <w:spacing w:after="0"/>
        <w:jc w:val="both"/>
      </w:pPr>
      <w:bookmarkStart w:id="847" w:name="z876"/>
      <w:bookmarkEnd w:id="846"/>
      <w:r>
        <w:rPr>
          <w:color w:val="000000"/>
          <w:sz w:val="28"/>
        </w:rPr>
        <w:t xml:space="preserve">      69. Противопожарные преграды характеризуются огнестойкостью и пожарной опасностью. Огнестойкость противопожарной преграды определяется </w:t>
      </w:r>
      <w:r>
        <w:rPr>
          <w:color w:val="000000"/>
          <w:sz w:val="28"/>
        </w:rPr>
        <w:t>огнестойкостью ее элементов:</w:t>
      </w:r>
    </w:p>
    <w:p w:rsidR="006E6879" w:rsidRDefault="00342989">
      <w:pPr>
        <w:spacing w:after="0"/>
        <w:jc w:val="both"/>
      </w:pPr>
      <w:bookmarkStart w:id="848" w:name="z877"/>
      <w:bookmarkEnd w:id="847"/>
      <w:r>
        <w:rPr>
          <w:color w:val="000000"/>
          <w:sz w:val="28"/>
        </w:rPr>
        <w:t>      1) ограждающей части;</w:t>
      </w:r>
    </w:p>
    <w:p w:rsidR="006E6879" w:rsidRDefault="00342989">
      <w:pPr>
        <w:spacing w:after="0"/>
        <w:jc w:val="both"/>
      </w:pPr>
      <w:bookmarkStart w:id="849" w:name="z878"/>
      <w:bookmarkEnd w:id="848"/>
      <w:r>
        <w:rPr>
          <w:color w:val="000000"/>
          <w:sz w:val="28"/>
        </w:rPr>
        <w:t>      2) конструкций, обеспечивающих устойчивость преграды;</w:t>
      </w:r>
    </w:p>
    <w:p w:rsidR="006E6879" w:rsidRDefault="00342989">
      <w:pPr>
        <w:spacing w:after="0"/>
        <w:jc w:val="both"/>
      </w:pPr>
      <w:bookmarkStart w:id="850" w:name="z879"/>
      <w:bookmarkEnd w:id="849"/>
      <w:r>
        <w:rPr>
          <w:color w:val="000000"/>
          <w:sz w:val="28"/>
        </w:rPr>
        <w:t>      3) конструкций, на которые она опирается;</w:t>
      </w:r>
    </w:p>
    <w:p w:rsidR="006E6879" w:rsidRDefault="00342989">
      <w:pPr>
        <w:spacing w:after="0"/>
        <w:jc w:val="both"/>
      </w:pPr>
      <w:bookmarkStart w:id="851" w:name="z880"/>
      <w:bookmarkEnd w:id="850"/>
      <w:r>
        <w:rPr>
          <w:color w:val="000000"/>
          <w:sz w:val="28"/>
        </w:rPr>
        <w:t>      4) узлов крепления между ними.</w:t>
      </w:r>
    </w:p>
    <w:p w:rsidR="006E6879" w:rsidRDefault="00342989">
      <w:pPr>
        <w:spacing w:after="0"/>
        <w:jc w:val="both"/>
      </w:pPr>
      <w:bookmarkStart w:id="852" w:name="z881"/>
      <w:bookmarkEnd w:id="8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70. Пределы огнестойкости противопожарных преград и пределы огнестойкости заполнения проемов в противопожарных преградах должны соответствовать значениям, приведенным в таблицах 1 и 2 приложения 17 к настоящему Техническому регламенту.</w:t>
      </w:r>
    </w:p>
    <w:p w:rsidR="006E6879" w:rsidRDefault="00342989">
      <w:pPr>
        <w:spacing w:after="0"/>
      </w:pPr>
      <w:bookmarkStart w:id="853" w:name="z882"/>
      <w:bookmarkEnd w:id="852"/>
      <w:r>
        <w:rPr>
          <w:b/>
          <w:color w:val="000000"/>
        </w:rPr>
        <w:t xml:space="preserve"> Глава 9. Пожа</w:t>
      </w:r>
      <w:r>
        <w:rPr>
          <w:b/>
          <w:color w:val="000000"/>
        </w:rPr>
        <w:t>рно-техническая классификация лестниц и лестничных клеток</w:t>
      </w:r>
    </w:p>
    <w:p w:rsidR="006E6879" w:rsidRDefault="00342989">
      <w:pPr>
        <w:spacing w:after="0"/>
        <w:jc w:val="both"/>
      </w:pPr>
      <w:bookmarkStart w:id="854" w:name="z883"/>
      <w:bookmarkEnd w:id="853"/>
      <w:r>
        <w:rPr>
          <w:color w:val="000000"/>
          <w:sz w:val="28"/>
        </w:rPr>
        <w:t xml:space="preserve">      71. Лестницы и лестничные клетки классифицируются для определения требований к их объемно-планировочному и конструктивному решению, а также для регламентирования требований к их применению на </w:t>
      </w:r>
      <w:r>
        <w:rPr>
          <w:color w:val="000000"/>
          <w:sz w:val="28"/>
        </w:rPr>
        <w:t>путях эвакуации людей.</w:t>
      </w:r>
    </w:p>
    <w:p w:rsidR="006E6879" w:rsidRDefault="00342989">
      <w:pPr>
        <w:spacing w:after="0"/>
        <w:jc w:val="both"/>
      </w:pPr>
      <w:bookmarkStart w:id="855" w:name="z884"/>
      <w:bookmarkEnd w:id="854"/>
      <w:r>
        <w:rPr>
          <w:color w:val="000000"/>
          <w:sz w:val="28"/>
        </w:rPr>
        <w:t>      72. Лестницы, предназначенные для эвакуации людей из зданий и сооружений при пожаре, подразделяются на следующие типы:</w:t>
      </w:r>
    </w:p>
    <w:p w:rsidR="006E6879" w:rsidRDefault="00342989">
      <w:pPr>
        <w:spacing w:after="0"/>
        <w:jc w:val="both"/>
      </w:pPr>
      <w:bookmarkStart w:id="856" w:name="z885"/>
      <w:bookmarkEnd w:id="855"/>
      <w:r>
        <w:rPr>
          <w:color w:val="000000"/>
          <w:sz w:val="28"/>
        </w:rPr>
        <w:t>      1) тип 1 – внутренние лестницы, размещаемые в лестничных клетках;</w:t>
      </w:r>
    </w:p>
    <w:p w:rsidR="006E6879" w:rsidRDefault="00342989">
      <w:pPr>
        <w:spacing w:after="0"/>
        <w:jc w:val="both"/>
      </w:pPr>
      <w:bookmarkStart w:id="857" w:name="z886"/>
      <w:bookmarkEnd w:id="856"/>
      <w:r>
        <w:rPr>
          <w:color w:val="000000"/>
          <w:sz w:val="28"/>
        </w:rPr>
        <w:t>      2) тип 2 – внутренние открытые</w:t>
      </w:r>
      <w:r>
        <w:rPr>
          <w:color w:val="000000"/>
          <w:sz w:val="28"/>
        </w:rPr>
        <w:t xml:space="preserve"> лестницы;</w:t>
      </w:r>
    </w:p>
    <w:p w:rsidR="006E6879" w:rsidRDefault="00342989">
      <w:pPr>
        <w:spacing w:after="0"/>
        <w:jc w:val="both"/>
      </w:pPr>
      <w:bookmarkStart w:id="858" w:name="z887"/>
      <w:bookmarkEnd w:id="857"/>
      <w:r>
        <w:rPr>
          <w:color w:val="000000"/>
          <w:sz w:val="28"/>
        </w:rPr>
        <w:t>      3) тип 3 – наружные открытые лестницы.</w:t>
      </w:r>
    </w:p>
    <w:p w:rsidR="006E6879" w:rsidRDefault="00342989">
      <w:pPr>
        <w:spacing w:after="0"/>
        <w:jc w:val="both"/>
      </w:pPr>
      <w:bookmarkStart w:id="859" w:name="z888"/>
      <w:bookmarkEnd w:id="858"/>
      <w:r>
        <w:rPr>
          <w:color w:val="000000"/>
          <w:sz w:val="28"/>
        </w:rPr>
        <w:lastRenderedPageBreak/>
        <w:t>      73. Для обеспечения тушения пожара и спасательных работ должны предусматриваться наружные пожарные лестницы типов:</w:t>
      </w:r>
    </w:p>
    <w:p w:rsidR="006E6879" w:rsidRDefault="00342989">
      <w:pPr>
        <w:spacing w:after="0"/>
        <w:jc w:val="both"/>
      </w:pPr>
      <w:bookmarkStart w:id="860" w:name="z889"/>
      <w:bookmarkEnd w:id="859"/>
      <w:r>
        <w:rPr>
          <w:color w:val="000000"/>
          <w:sz w:val="28"/>
        </w:rPr>
        <w:t xml:space="preserve">      1) П1 – вертикальные стальные шириной 0,7 м, начинающиеся с высот 2,5 м, </w:t>
      </w:r>
      <w:r>
        <w:rPr>
          <w:color w:val="000000"/>
          <w:sz w:val="28"/>
        </w:rPr>
        <w:t>с площадками, при выходе на кровлю;</w:t>
      </w:r>
    </w:p>
    <w:p w:rsidR="006E6879" w:rsidRDefault="00342989">
      <w:pPr>
        <w:spacing w:after="0"/>
        <w:jc w:val="both"/>
      </w:pPr>
      <w:bookmarkStart w:id="861" w:name="z890"/>
      <w:bookmarkEnd w:id="860"/>
      <w:r>
        <w:rPr>
          <w:color w:val="000000"/>
          <w:sz w:val="28"/>
        </w:rPr>
        <w:t>      2) П2 – маршевые стальные с уклоном не более 6:1, шириной 0,7 м, начинающиеся с высоты 2,5 м от уровня земли, с площадками не реже, чем через 8 м и с поручнями.</w:t>
      </w:r>
    </w:p>
    <w:p w:rsidR="006E6879" w:rsidRDefault="00342989">
      <w:pPr>
        <w:spacing w:after="0"/>
        <w:jc w:val="both"/>
      </w:pPr>
      <w:bookmarkStart w:id="862" w:name="z891"/>
      <w:bookmarkEnd w:id="861"/>
      <w:r>
        <w:rPr>
          <w:color w:val="000000"/>
          <w:sz w:val="28"/>
        </w:rPr>
        <w:t xml:space="preserve">      74. Лестничные клетки в зависимости от степени </w:t>
      </w:r>
      <w:r>
        <w:rPr>
          <w:color w:val="000000"/>
          <w:sz w:val="28"/>
        </w:rPr>
        <w:t>их защиты от задымления при пожаре подразделяются на обычные и незадымляемые.</w:t>
      </w:r>
    </w:p>
    <w:p w:rsidR="006E6879" w:rsidRDefault="00342989">
      <w:pPr>
        <w:spacing w:after="0"/>
        <w:jc w:val="both"/>
      </w:pPr>
      <w:bookmarkStart w:id="863" w:name="z892"/>
      <w:bookmarkEnd w:id="862"/>
      <w:r>
        <w:rPr>
          <w:color w:val="000000"/>
          <w:sz w:val="28"/>
        </w:rPr>
        <w:t>      Обычные лестничные клетки в зависимости от способа освещенности подразделяются на следующие типы:</w:t>
      </w:r>
    </w:p>
    <w:p w:rsidR="006E6879" w:rsidRDefault="00342989">
      <w:pPr>
        <w:spacing w:after="0"/>
        <w:jc w:val="both"/>
      </w:pPr>
      <w:bookmarkStart w:id="864" w:name="z893"/>
      <w:bookmarkEnd w:id="863"/>
      <w:r>
        <w:rPr>
          <w:color w:val="000000"/>
          <w:sz w:val="28"/>
        </w:rPr>
        <w:t>      1) Л1 – лестничные клетки с естественным освещением через остекленны</w:t>
      </w:r>
      <w:r>
        <w:rPr>
          <w:color w:val="000000"/>
          <w:sz w:val="28"/>
        </w:rPr>
        <w:t>е или открытые проемы в наружных стенах на каждом этаже;</w:t>
      </w:r>
    </w:p>
    <w:p w:rsidR="006E6879" w:rsidRDefault="00342989">
      <w:pPr>
        <w:spacing w:after="0"/>
        <w:jc w:val="both"/>
      </w:pPr>
      <w:bookmarkStart w:id="865" w:name="z894"/>
      <w:bookmarkEnd w:id="864"/>
      <w:r>
        <w:rPr>
          <w:color w:val="000000"/>
          <w:sz w:val="28"/>
        </w:rPr>
        <w:t>      2) Л2 – лестничные клетки с естественным освещением через остекленные или открытые проемы в покрытии.</w:t>
      </w:r>
    </w:p>
    <w:p w:rsidR="006E6879" w:rsidRDefault="00342989">
      <w:pPr>
        <w:spacing w:after="0"/>
        <w:jc w:val="both"/>
      </w:pPr>
      <w:bookmarkStart w:id="866" w:name="z895"/>
      <w:bookmarkEnd w:id="865"/>
      <w:r>
        <w:rPr>
          <w:color w:val="000000"/>
          <w:sz w:val="28"/>
        </w:rPr>
        <w:t>      75. Незадымляемые лестничные клетки в зависимости от способа защиты от задымления при</w:t>
      </w:r>
      <w:r>
        <w:rPr>
          <w:color w:val="000000"/>
          <w:sz w:val="28"/>
        </w:rPr>
        <w:t xml:space="preserve"> пожаре подразделяются на следующие типы:</w:t>
      </w:r>
    </w:p>
    <w:p w:rsidR="006E6879" w:rsidRDefault="00342989">
      <w:pPr>
        <w:spacing w:after="0"/>
        <w:jc w:val="both"/>
      </w:pPr>
      <w:bookmarkStart w:id="867" w:name="z896"/>
      <w:bookmarkEnd w:id="866"/>
      <w:r>
        <w:rPr>
          <w:color w:val="000000"/>
          <w:sz w:val="28"/>
        </w:rPr>
        <w:t>      1) H1 – лестничные клетки с входом в лестничную клетку с этажа через незадымляемую наружную воздушную зону по открытым переходам (лоджиям или балконам);</w:t>
      </w:r>
    </w:p>
    <w:p w:rsidR="006E6879" w:rsidRDefault="00342989">
      <w:pPr>
        <w:spacing w:after="0"/>
        <w:jc w:val="both"/>
      </w:pPr>
      <w:bookmarkStart w:id="868" w:name="z897"/>
      <w:bookmarkEnd w:id="867"/>
      <w:r>
        <w:rPr>
          <w:color w:val="000000"/>
          <w:sz w:val="28"/>
        </w:rPr>
        <w:t>      2) Н2 – лестничные клетки с подпором воздуха в ле</w:t>
      </w:r>
      <w:r>
        <w:rPr>
          <w:color w:val="000000"/>
          <w:sz w:val="28"/>
        </w:rPr>
        <w:t>стничную клетку при возникновении пожара;</w:t>
      </w:r>
    </w:p>
    <w:p w:rsidR="006E6879" w:rsidRDefault="00342989">
      <w:pPr>
        <w:spacing w:after="0"/>
        <w:jc w:val="both"/>
      </w:pPr>
      <w:bookmarkStart w:id="869" w:name="z898"/>
      <w:bookmarkEnd w:id="868"/>
      <w:r>
        <w:rPr>
          <w:color w:val="000000"/>
          <w:sz w:val="28"/>
        </w:rPr>
        <w:t>      3) Н3 – лестничные клетки с входом в них на каждом этаже через тамбур-шлюз, в котором постоянно или во время пожара обеспечивается подпор воздуха.</w:t>
      </w:r>
    </w:p>
    <w:bookmarkEnd w:id="869"/>
    <w:p w:rsidR="006E6879" w:rsidRDefault="0034298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870" w:name="z900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871" w:name="z901"/>
      <w:bookmarkEnd w:id="870"/>
      <w:r>
        <w:rPr>
          <w:b/>
          <w:color w:val="000000"/>
        </w:rPr>
        <w:t xml:space="preserve"> Соответствие степени огнестойкости и предела огнестойкости строительных конструкций зданий, сооружений и пожарных отсеков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E6879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огнестойкости зданий, сооружений и пожарных отсеков</w:t>
            </w:r>
          </w:p>
        </w:tc>
        <w:tc>
          <w:tcPr>
            <w:tcW w:w="1093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Предел огнестойкости </w:t>
            </w:r>
            <w:r>
              <w:rPr>
                <w:color w:val="000000"/>
                <w:sz w:val="20"/>
              </w:rPr>
              <w:t>строительных конструкций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Несущие стены, колонны и другие несущие элементы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Наружные ненесущие стены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ненесущие стены (перегородки)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Перекрытия между этажные (в том числе чердачные и над </w:t>
            </w:r>
            <w:r>
              <w:rPr>
                <w:color w:val="000000"/>
                <w:sz w:val="20"/>
              </w:rPr>
              <w:lastRenderedPageBreak/>
              <w:t>подвалами)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Строительные конструкции бесчердачных покрытий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Строительные конструкции лестничных клеток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настилы (в том числе с утеплителем)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фермы, балки, прогоны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внутренние стены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косоуры, марши и площадки лестниц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60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60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120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60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60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IIIб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60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45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</w:t>
            </w:r>
            <w:r>
              <w:rPr>
                <w:color w:val="000000"/>
                <w:sz w:val="20"/>
              </w:rPr>
              <w:t xml:space="preserve"> 15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 15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</w:tr>
    </w:tbl>
    <w:p w:rsidR="006E6879" w:rsidRDefault="00342989">
      <w:pPr>
        <w:spacing w:after="0"/>
        <w:jc w:val="both"/>
      </w:pPr>
      <w:bookmarkStart w:id="872" w:name="z902"/>
      <w:r>
        <w:rPr>
          <w:color w:val="000000"/>
          <w:sz w:val="28"/>
        </w:rPr>
        <w:t>      Таблица 2</w:t>
      </w:r>
    </w:p>
    <w:p w:rsidR="006E6879" w:rsidRDefault="00342989">
      <w:pPr>
        <w:spacing w:after="0"/>
      </w:pPr>
      <w:bookmarkStart w:id="873" w:name="z903"/>
      <w:bookmarkEnd w:id="872"/>
      <w:r>
        <w:rPr>
          <w:b/>
          <w:color w:val="000000"/>
        </w:rPr>
        <w:t xml:space="preserve"> Соответствие класса конструктивной пожарной опасности и классов пожарной опасности строительных конструкций зданий, сооружений и пожарных отсеков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пожарной опасности строительных конструкций, не ниже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Несущие стержневые элементы (колонны, ригели, фермы)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Стены наружные с внешней стороны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Стены, перегородки, перекрытия и бесчердачные покрытия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Стены лестничных клеток и противо- пожарные преграды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Марши и площадки лестниц в лестничных клетках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С3 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К3 </w:t>
            </w:r>
          </w:p>
        </w:tc>
      </w:tr>
    </w:tbl>
    <w:p w:rsidR="006E6879" w:rsidRDefault="00342989">
      <w:pPr>
        <w:spacing w:after="0"/>
        <w:jc w:val="both"/>
      </w:pPr>
      <w:bookmarkStart w:id="874" w:name="z904"/>
      <w:r>
        <w:rPr>
          <w:color w:val="000000"/>
          <w:sz w:val="28"/>
        </w:rPr>
        <w:t>      Таблица 3</w:t>
      </w:r>
    </w:p>
    <w:p w:rsidR="006E6879" w:rsidRDefault="00342989">
      <w:pPr>
        <w:spacing w:after="0"/>
      </w:pPr>
      <w:bookmarkStart w:id="875" w:name="z905"/>
      <w:bookmarkEnd w:id="874"/>
      <w:r>
        <w:rPr>
          <w:b/>
          <w:color w:val="000000"/>
        </w:rPr>
        <w:t xml:space="preserve"> Порядок определения класса пожарной опасности строительных конструкций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пожарной опасности конструкций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Допускаемый размер </w:t>
            </w:r>
            <w:r>
              <w:rPr>
                <w:color w:val="000000"/>
                <w:sz w:val="20"/>
              </w:rPr>
              <w:t>повреждения конструкций, сантиметры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Допускаемые характеристики пожарной опасности поврежденного материала+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теплового эффекта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горения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вертикальных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горизонтальных</w:t>
            </w: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горючести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воспламеняемости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дымообразующей способности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Г2+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В2+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Д2+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40, но не более 80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25, но не более 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Г3+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В3+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выше Д2+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регламентируется</w:t>
            </w:r>
          </w:p>
        </w:tc>
      </w:tr>
    </w:tbl>
    <w:p w:rsidR="006E6879" w:rsidRDefault="00342989">
      <w:pPr>
        <w:spacing w:after="0"/>
        <w:jc w:val="both"/>
      </w:pPr>
      <w:bookmarkStart w:id="876" w:name="z906"/>
      <w:r>
        <w:rPr>
          <w:color w:val="000000"/>
          <w:sz w:val="28"/>
        </w:rPr>
        <w:t>      Примечание.</w:t>
      </w:r>
    </w:p>
    <w:p w:rsidR="006E6879" w:rsidRDefault="00342989">
      <w:pPr>
        <w:spacing w:after="0"/>
        <w:jc w:val="both"/>
      </w:pPr>
      <w:bookmarkStart w:id="877" w:name="z907"/>
      <w:bookmarkEnd w:id="876"/>
      <w:r>
        <w:rPr>
          <w:color w:val="000000"/>
          <w:sz w:val="28"/>
        </w:rPr>
        <w:lastRenderedPageBreak/>
        <w:t>      Знак "+" обозначает, что при отсутствии теплового эффекта не регламентируется.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7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878" w:name="z909"/>
      <w:r>
        <w:rPr>
          <w:b/>
          <w:color w:val="000000"/>
        </w:rPr>
        <w:t xml:space="preserve">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жителей в населенном пункте, (тысяч человек)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количество одновременных пожаров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</w:t>
            </w:r>
            <w:r>
              <w:rPr>
                <w:color w:val="000000"/>
                <w:sz w:val="20"/>
              </w:rPr>
              <w:t>од воды на наружное пожаротушение в населенном пункте на один пожар, л/с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застройка зданиями высотой до двух этажей включительно независимо от степени их огнестойкости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застройка зданиями высотой три этажа и выше независимо от степени их огнестойкости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 1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1 до 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5 до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10 до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25 до 50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50 до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100 до 200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200 до 300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300 до 400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400 до 500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500 до 600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600 до 700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700 до 800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Свыше 800 до 1 000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нормируется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879" w:name="z911"/>
      <w:r>
        <w:rPr>
          <w:b/>
          <w:color w:val="000000"/>
        </w:rPr>
        <w:t xml:space="preserve"> Расход воды из соединительных и распределительных линий водопроводной сети на наружное пожаротушение в жилых и общественных зданиях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зданий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 воды на наружное пожаротушение зданий независимо от их степени огнестойкости на один пожар, л/с,</w:t>
            </w:r>
            <w:r>
              <w:rPr>
                <w:color w:val="000000"/>
                <w:sz w:val="20"/>
              </w:rPr>
              <w:t xml:space="preserve"> при объеме зданий, тыс. м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1, но не более 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5, но не более 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25, но не более 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50, но не более 150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Здания классов функциональной пожарной опасности </w:t>
            </w:r>
            <w:r>
              <w:rPr>
                <w:color w:val="000000"/>
                <w:sz w:val="20"/>
              </w:rPr>
              <w:lastRenderedPageBreak/>
              <w:t>Ф1.3, Ф1.4 одно- и многосекционные при количестве этажей: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более 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2, но не более 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12, но не более 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16, но не более 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Здания и сооружения классов функциональной пожарной опасности Ф1.1, Ф1.2,Ф1.5, Ф2, Ф3, Ф4 при количестве этажей: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2, но не более 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6, но не более 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12, но не более 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Для сельских населенных пунктов расход воды на один пожар – 5 л/с.</w:t>
            </w:r>
          </w:p>
        </w:tc>
      </w:tr>
    </w:tbl>
    <w:p w:rsidR="006E6879" w:rsidRDefault="00342989">
      <w:pPr>
        <w:spacing w:after="0"/>
        <w:jc w:val="both"/>
      </w:pPr>
      <w:bookmarkStart w:id="880" w:name="z912"/>
      <w:r>
        <w:rPr>
          <w:color w:val="000000"/>
          <w:sz w:val="28"/>
        </w:rPr>
        <w:t>      ";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0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881" w:name="z914"/>
      <w:r>
        <w:rPr>
          <w:b/>
          <w:color w:val="000000"/>
        </w:rPr>
        <w:t xml:space="preserve"> Расход воды на наружное пожаротушение одно- и двухэтажных производственных зданий и одноэтажных складских зданий</w:t>
      </w:r>
    </w:p>
    <w:p w:rsidR="006E6879" w:rsidRDefault="00342989">
      <w:pPr>
        <w:spacing w:after="0"/>
        <w:jc w:val="both"/>
      </w:pPr>
      <w:bookmarkStart w:id="882" w:name="z915"/>
      <w:bookmarkEnd w:id="881"/>
      <w:r>
        <w:rPr>
          <w:color w:val="000000"/>
          <w:sz w:val="28"/>
        </w:rPr>
        <w:t xml:space="preserve">       Таблица 1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E6879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2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огнестойкости зданий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Категория помещений по </w:t>
            </w:r>
            <w:r>
              <w:rPr>
                <w:color w:val="000000"/>
                <w:sz w:val="20"/>
              </w:rPr>
              <w:t>взрывопожарной и пожарной опасности</w:t>
            </w:r>
          </w:p>
        </w:tc>
        <w:tc>
          <w:tcPr>
            <w:tcW w:w="956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 воды на наружное пожаротушение производственных зданий с фонарями, а также без фонарей шириной до 60 м на один пожар, л/с, при объемах зданий, тыс. м 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 до 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 до 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 до 50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 до</w:t>
            </w:r>
            <w:r>
              <w:rPr>
                <w:color w:val="000000"/>
                <w:sz w:val="20"/>
              </w:rPr>
              <w:t xml:space="preserve"> 200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200 до 400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400 до 600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и II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Г, Д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и II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А, Б, В1-В4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А,Б,В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Г, Д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В1-В4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А,Б,В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IV и V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Г, Д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IV и V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В1-В4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</w:tbl>
    <w:p w:rsidR="006E6879" w:rsidRDefault="00342989">
      <w:pPr>
        <w:spacing w:after="0"/>
        <w:jc w:val="both"/>
      </w:pPr>
      <w:bookmarkStart w:id="883" w:name="z916"/>
      <w:r>
        <w:rPr>
          <w:color w:val="000000"/>
          <w:sz w:val="28"/>
        </w:rPr>
        <w:t xml:space="preserve">       Таблица 2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E6879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огнестойкос</w:t>
            </w:r>
            <w:r>
              <w:rPr>
                <w:color w:val="000000"/>
                <w:sz w:val="20"/>
              </w:rPr>
              <w:lastRenderedPageBreak/>
              <w:t>ти зданий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Категория помещений </w:t>
            </w:r>
            <w:r>
              <w:rPr>
                <w:color w:val="000000"/>
                <w:sz w:val="20"/>
              </w:rPr>
              <w:lastRenderedPageBreak/>
              <w:t>по взрывопожарной и пожарной опасности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Расход воды на наружное пожаротушение производственных зданий без фонарей шириной 60 м и более на один пожар, л/с, при объемах зданий, тыс. м 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50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 до 100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100 до 200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200 до 300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300 до 400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400 до 500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500 до 600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600 до 700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700 до 800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I и II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А, Б, В1-В4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80 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90 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и II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Г, Д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</w:tbl>
    <w:p w:rsidR="006E6879" w:rsidRDefault="00342989">
      <w:pPr>
        <w:spacing w:after="0"/>
        <w:jc w:val="both"/>
      </w:pPr>
      <w:bookmarkStart w:id="884" w:name="z917"/>
      <w:r>
        <w:rPr>
          <w:color w:val="000000"/>
          <w:sz w:val="28"/>
        </w:rPr>
        <w:t xml:space="preserve">      Примечание: Расход воды для зданий и сооружений IIIа, IIIб и IVа степени </w:t>
      </w:r>
      <w:r>
        <w:rPr>
          <w:color w:val="000000"/>
          <w:sz w:val="28"/>
        </w:rPr>
        <w:t>огнестойкости:</w:t>
      </w:r>
    </w:p>
    <w:p w:rsidR="006E6879" w:rsidRDefault="00342989">
      <w:pPr>
        <w:spacing w:after="0"/>
        <w:jc w:val="both"/>
      </w:pPr>
      <w:bookmarkStart w:id="885" w:name="z918"/>
      <w:bookmarkEnd w:id="884"/>
      <w:r>
        <w:rPr>
          <w:color w:val="000000"/>
          <w:sz w:val="28"/>
        </w:rPr>
        <w:t>      принимаются по таблице 1,2 в зависимости от размещения в них категорий производств как для зданий II и IV степеней огнестойкости с учетом требований приравнивая степени огнестойкости IIIа к II, IIIб и IVа к IV.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5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886" w:name="z920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887" w:name="z921"/>
      <w:bookmarkEnd w:id="886"/>
      <w:r>
        <w:rPr>
          <w:b/>
          <w:color w:val="000000"/>
        </w:rPr>
        <w:t xml:space="preserve"> Противопожарные расстояния между жилыми, общественными, административными и бытовыми зданиями промышленных предприятий в зависимости от степени огнестойкости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</w:t>
            </w:r>
            <w:r>
              <w:rPr>
                <w:color w:val="000000"/>
                <w:sz w:val="20"/>
              </w:rPr>
              <w:t>стойкости здания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расстояние, в метрах, при степени огнестойкости здания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I, II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IIIа, IIIб, IVa, IV, V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IIIа, IIIб, IVa, IV, V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</w:tbl>
    <w:p w:rsidR="006E6879" w:rsidRDefault="00342989">
      <w:pPr>
        <w:spacing w:after="0"/>
        <w:jc w:val="both"/>
      </w:pPr>
      <w:bookmarkStart w:id="888" w:name="z922"/>
      <w:r>
        <w:rPr>
          <w:color w:val="000000"/>
          <w:sz w:val="28"/>
        </w:rPr>
        <w:t>      Таблица 2</w:t>
      </w:r>
    </w:p>
    <w:p w:rsidR="006E6879" w:rsidRDefault="00342989">
      <w:pPr>
        <w:spacing w:after="0"/>
      </w:pPr>
      <w:bookmarkStart w:id="889" w:name="z923"/>
      <w:bookmarkEnd w:id="888"/>
      <w:r>
        <w:rPr>
          <w:b/>
          <w:color w:val="000000"/>
        </w:rPr>
        <w:t xml:space="preserve">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огнестойкости здания и сооружения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расстояние, в мет</w:t>
            </w:r>
            <w:r>
              <w:rPr>
                <w:color w:val="000000"/>
                <w:sz w:val="20"/>
              </w:rPr>
              <w:t>рах, при степени огнестойкости зданий, сооружений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II, IIIа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IIIб, IV, IVa, V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II, IIIа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890" w:name="z924"/>
            <w:r>
              <w:rPr>
                <w:color w:val="000000"/>
                <w:sz w:val="20"/>
              </w:rPr>
              <w:t>9 * - для зданий и сооружений с производствами категорий А, Б и В1-В4 по взрывопожарной и пожарной опасности;</w:t>
            </w:r>
          </w:p>
          <w:bookmarkEnd w:id="89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нормируется для зданий и сооружений с </w:t>
            </w:r>
            <w:r>
              <w:rPr>
                <w:color w:val="000000"/>
                <w:sz w:val="20"/>
              </w:rPr>
              <w:t>производствами категорий Г и 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IIIб, IV, IVa, V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891" w:name="z925"/>
            <w:r>
              <w:rPr>
                <w:color w:val="000000"/>
                <w:sz w:val="20"/>
              </w:rPr>
              <w:t xml:space="preserve">* Указанное расстояние для зданий и сооружений I, II, IIIа степеней огнестойкости с производствами категорий А, Б и В1-В4 по взрывопожарной и пожарной </w:t>
            </w:r>
            <w:r>
              <w:rPr>
                <w:color w:val="000000"/>
                <w:sz w:val="20"/>
              </w:rPr>
              <w:t>опасности допускается уменьшать с 9 м до 6 м при соблюдении одного из следующих условий:</w:t>
            </w:r>
          </w:p>
          <w:bookmarkEnd w:id="89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здания и сооружения оборудуются стационарными автоматическими системами пожаротушения;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удельная загрузка горючими веществами в зданиях с производствами категории</w:t>
            </w:r>
            <w:r>
              <w:rPr>
                <w:color w:val="000000"/>
                <w:sz w:val="20"/>
              </w:rPr>
              <w:t xml:space="preserve"> В1-В4 менее или равна 10 кг на 1 м 2 площади этажа.</w:t>
            </w:r>
          </w:p>
        </w:tc>
      </w:tr>
    </w:tbl>
    <w:p w:rsidR="006E6879" w:rsidRDefault="00342989">
      <w:pPr>
        <w:spacing w:after="0"/>
      </w:pPr>
      <w:bookmarkStart w:id="892" w:name="z927"/>
      <w:r>
        <w:rPr>
          <w:b/>
          <w:color w:val="000000"/>
        </w:rPr>
        <w:t xml:space="preserve"> Противопожарные расстояния между зданиями и сооружениями сельскохозяйственных предприятий в зависимости от степени огнестойкости</w:t>
      </w:r>
    </w:p>
    <w:p w:rsidR="006E6879" w:rsidRDefault="00342989">
      <w:pPr>
        <w:spacing w:after="0"/>
        <w:jc w:val="both"/>
      </w:pPr>
      <w:bookmarkStart w:id="893" w:name="z928"/>
      <w:bookmarkEnd w:id="892"/>
      <w:r>
        <w:rPr>
          <w:color w:val="000000"/>
          <w:sz w:val="28"/>
        </w:rPr>
        <w:lastRenderedPageBreak/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огнестойкости здания и сооружения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Минимальное </w:t>
            </w:r>
            <w:r>
              <w:rPr>
                <w:color w:val="000000"/>
                <w:sz w:val="20"/>
              </w:rPr>
              <w:t>расстояние, в метрах, при степени огнестойкости зданий, сооружений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II, IIIа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IIIб, IV, IVa, V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II, IIIа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894" w:name="z929"/>
            <w:r>
              <w:rPr>
                <w:color w:val="000000"/>
                <w:sz w:val="20"/>
              </w:rPr>
              <w:t xml:space="preserve"> 9 * - для зданий и сооружений с производствами категорий А, Б и В1-В4 по взрывопожарной и пожарной опасности; </w:t>
            </w:r>
          </w:p>
          <w:bookmarkEnd w:id="89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нормируется для </w:t>
            </w:r>
            <w:r>
              <w:rPr>
                <w:color w:val="000000"/>
                <w:sz w:val="20"/>
              </w:rPr>
              <w:t>зданий и сооружений с производствами категорий Г и 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IIIб, IV, IVa, V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895" w:name="z93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* Указанное расстояние для зданий и сооружений I, II, IIIа степеней огнестойкости с производствами категорий А, Б и В1-В4 по взрывопожарной и пожарной опасности допускается уменьшать с 9 м до 6 м при соблюдении одного из следующих условий: </w:t>
            </w:r>
          </w:p>
          <w:bookmarkEnd w:id="89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здания и соо</w:t>
            </w:r>
            <w:r>
              <w:rPr>
                <w:color w:val="000000"/>
                <w:sz w:val="20"/>
              </w:rPr>
              <w:t>ружения оборудуются стационарными автоматическими системами пожаротушения;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удельная загрузка горючими веществами в зданиях с производствами категории В1-В4 менее или равна 10 кг на 1 м 2 площади этажа. </w:t>
            </w:r>
          </w:p>
        </w:tc>
      </w:tr>
    </w:tbl>
    <w:p w:rsidR="006E6879" w:rsidRDefault="00342989">
      <w:pPr>
        <w:spacing w:after="0"/>
        <w:jc w:val="both"/>
      </w:pPr>
      <w:bookmarkStart w:id="896" w:name="z932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Склады 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Емкость складов</w:t>
            </w:r>
          </w:p>
        </w:tc>
        <w:tc>
          <w:tcPr>
            <w:tcW w:w="73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расстояние, в метрах, при степени огнестойкости зданий, сооружений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I, II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III, IIIа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IIIб, IV, IVа,V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Открытого хранения сена, соломы, льна, конопли, необмолоченного хлеба, хлопка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Открытого хранения </w:t>
            </w:r>
            <w:r>
              <w:rPr>
                <w:color w:val="000000"/>
                <w:sz w:val="20"/>
              </w:rPr>
              <w:t>табачного и чайного листа, коконов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25 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897" w:name="z933"/>
            <w:r>
              <w:rPr>
                <w:color w:val="000000"/>
                <w:sz w:val="20"/>
              </w:rPr>
              <w:t xml:space="preserve">  Примечания: </w:t>
            </w:r>
          </w:p>
          <w:bookmarkEnd w:id="89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При складировании материалов под навесами указанные расстояния допускается уменьшать в два раза;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Расстояния необходимо определять от границы площадей, предназначенных для раз</w:t>
            </w:r>
            <w:r>
              <w:rPr>
                <w:color w:val="000000"/>
                <w:sz w:val="20"/>
              </w:rPr>
              <w:t xml:space="preserve">мещения (складирования) указанных материалов;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Расстояния от складов до зданий и сооружений с производствами категорий А, Б и В1-В4 по взрывопожарной и пожарной опасности допускается увеличивать на 25 %;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Расстояния от складов до складов других сгора</w:t>
            </w:r>
            <w:r>
              <w:rPr>
                <w:color w:val="000000"/>
                <w:sz w:val="20"/>
              </w:rPr>
              <w:t xml:space="preserve">емых материалов необходимо принимать как до зданий, строений или IV, V степени огнестойкости;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Расстояния от складов открытого хранения до границ леса необходимо принимать не менее 100 м. 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898" w:name="z939"/>
      <w:r>
        <w:rPr>
          <w:color w:val="000000"/>
          <w:sz w:val="28"/>
        </w:rPr>
        <w:t xml:space="preserve">       Таблица 1 </w:t>
      </w:r>
    </w:p>
    <w:p w:rsidR="006E6879" w:rsidRDefault="00342989">
      <w:pPr>
        <w:spacing w:after="0"/>
      </w:pPr>
      <w:bookmarkStart w:id="899" w:name="z940"/>
      <w:bookmarkEnd w:id="898"/>
      <w:r>
        <w:rPr>
          <w:b/>
          <w:color w:val="000000"/>
        </w:rPr>
        <w:t xml:space="preserve"> Противопожарные расстояния от зданий и сооружений на территории складов нефти и нефтепродуктов до соседних объектов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объектов, граничащих со зданиями и сооружениями складов </w:t>
            </w:r>
            <w:r>
              <w:rPr>
                <w:color w:val="000000"/>
                <w:sz w:val="20"/>
              </w:rPr>
              <w:lastRenderedPageBreak/>
              <w:t xml:space="preserve">нефти и нефтепродуктов 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Противопожарные расстояния от зданий и сооружений складов нефти и нефтепродуктов до граничащих с ними объектов при категории склада, м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IIIб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IIIв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 Здания и сооружения соседних производственных объектов категорий А, Б и В1-В4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(100)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Лесные массивы: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хвойных и смешанных пород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лиственных пород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3. Склады лесных материалов, волокнистых веществ, сена и соломы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Железные дороги общей сети (до подошвы насыпи или бровки выемки):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 станциях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 разъездах и платформах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 перегонах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Автомобильные дороги общей сети (край проезжей части):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 и III категорий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IV и V категорий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Жилые и общественные здания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(200)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Раздаточные колонки автозаправочных станций общего пользования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Индивидуальные гаражи и открытые стоянки автомобилей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(100)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Очистные канализационные </w:t>
            </w:r>
            <w:r>
              <w:rPr>
                <w:color w:val="000000"/>
                <w:sz w:val="20"/>
              </w:rPr>
              <w:t>сооружения и насосные станции, не относящиеся к складу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Водозаправочные сооружения, не относящиеся к складу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11. Аварийный амбар </w:t>
            </w:r>
            <w:r>
              <w:rPr>
                <w:color w:val="000000"/>
                <w:sz w:val="20"/>
              </w:rPr>
              <w:lastRenderedPageBreak/>
              <w:t xml:space="preserve">для резервуарного парка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60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12. Наружные </w:t>
            </w:r>
            <w:r>
              <w:rPr>
                <w:color w:val="000000"/>
                <w:sz w:val="20"/>
              </w:rPr>
              <w:t>установки категорий АН, БН, ВН и ГН по пожарной опасности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- Расстояния, указанные в скобках необходимо принимать для складов II категории общей вместимостью более 50 тыс. м 3.</w:t>
            </w:r>
          </w:p>
        </w:tc>
      </w:tr>
    </w:tbl>
    <w:p w:rsidR="006E6879" w:rsidRDefault="00342989">
      <w:pPr>
        <w:spacing w:after="0"/>
        <w:jc w:val="both"/>
      </w:pPr>
      <w:bookmarkStart w:id="900" w:name="z941"/>
      <w:r>
        <w:rPr>
          <w:color w:val="000000"/>
          <w:sz w:val="28"/>
        </w:rPr>
        <w:t>      Таблица 2</w:t>
      </w:r>
    </w:p>
    <w:p w:rsidR="006E6879" w:rsidRDefault="00342989">
      <w:pPr>
        <w:spacing w:after="0"/>
      </w:pPr>
      <w:bookmarkStart w:id="901" w:name="z942"/>
      <w:bookmarkEnd w:id="900"/>
      <w:r>
        <w:rPr>
          <w:b/>
          <w:color w:val="000000"/>
        </w:rPr>
        <w:t xml:space="preserve"> Противопожарные расстояния от зданий и сооружений до складов горючих жидкостей</w:t>
      </w:r>
    </w:p>
    <w:bookmarkEnd w:id="901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      Сноска. Таблица 2 с изменением, внесенным приказом Министра по чрезвычайным ситуациям РК от 29.09.2022 № 116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Вместимость склада, м 3 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Расстояния при степени огнестойкости зданий и сооружений, м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IIIа, IIIб, IV, IVа,V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100 до 800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800 до 2 000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Расстояния от зданий дошкольных организаций, организаций среднего образования, интернатных организаций, организаций здравоохранения и отдыха, зрелищных учреждений и спортивных сооружений до складов вместимостью до 100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допускается </w:t>
            </w:r>
            <w:r>
              <w:rPr>
                <w:color w:val="000000"/>
                <w:sz w:val="20"/>
              </w:rPr>
              <w:t>увеличивать в два раза, а до складов вместимостью свыше 100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– принимать в соответствии с требованиями нормативных документов в области архитектуры, градостроительства и строительства.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902" w:name="z944"/>
      <w:r>
        <w:rPr>
          <w:color w:val="000000"/>
          <w:sz w:val="28"/>
        </w:rPr>
        <w:t xml:space="preserve">       Таблица 1 </w:t>
      </w:r>
    </w:p>
    <w:p w:rsidR="006E6879" w:rsidRDefault="00342989">
      <w:pPr>
        <w:spacing w:after="0"/>
      </w:pPr>
      <w:bookmarkStart w:id="903" w:name="z945"/>
      <w:bookmarkEnd w:id="902"/>
      <w:r>
        <w:rPr>
          <w:b/>
          <w:color w:val="000000"/>
        </w:rPr>
        <w:t xml:space="preserve"> Минимальные противопожарные расстояния от автозаправочной станции до зданий, сооружений и других объектов, не относящихся к комплексу автозаправочной станции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объектов, до которых определяется </w:t>
            </w:r>
            <w:r>
              <w:rPr>
                <w:color w:val="000000"/>
                <w:sz w:val="20"/>
              </w:rPr>
              <w:t>расстояние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Расстояние от АЗС, м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Тип 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Тип В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Тип С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Производственные, складские и административные здания и сооружения предприятий (за исключением указанных в строке 12): 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I, II, III, IIIа степени огнестойкости;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IIIб, IV, IVа, V степени огнестойкости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Жилые и общественные здания, торговые палатки и киоски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50*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50* (25)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50* (25)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Места массового пребывания людей (остановки наземного </w:t>
            </w:r>
            <w:r>
              <w:rPr>
                <w:color w:val="000000"/>
                <w:sz w:val="20"/>
              </w:rPr>
              <w:lastRenderedPageBreak/>
              <w:t>транспорта, выходы со станций метро, рынки)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4. Гаражи и открытые стоянки автомобилей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Автомобильные дороги (до кромки проезжей части):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 категории;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других категории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Железные дороги общей сети (до подошвы насыпи или бровки выемки)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Склады: лесных материалов, волокнистых веществ, сена, соломы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Лесные массивы: 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хвойных и смешанных пород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лиственных пород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Инженерные колодцы: водопровода, канализации, </w:t>
            </w:r>
            <w:r>
              <w:rPr>
                <w:color w:val="000000"/>
                <w:sz w:val="20"/>
              </w:rPr>
              <w:t>газопровода (давлением до 1,2 МПа), кабелей связи, тепловые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Очистные канализационные сооружения и насосные станции, не относящиеся к АЗС (за исключением канализационных сетей и относящихся к ним колодцев)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</w:t>
            </w:r>
            <w:r>
              <w:rPr>
                <w:color w:val="000000"/>
                <w:sz w:val="20"/>
              </w:rPr>
              <w:t>Водопроводные сооружения, не относящиеся к АЗС (за исключением водопроводных сетей и относящихся к ним колодцев)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Наружные технологические установки категории А, Б и Г по взрывопожарной и пожарной опасности, здания и сооружения с </w:t>
            </w:r>
            <w:r>
              <w:rPr>
                <w:color w:val="000000"/>
                <w:sz w:val="20"/>
              </w:rPr>
              <w:t>наличием радиоактивных и вредных веществ I и II классов опасности и факельные установки для сжигания газа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13. Соседние автозаправочные станции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04" w:name="z946"/>
            <w:r>
              <w:rPr>
                <w:color w:val="000000"/>
                <w:sz w:val="20"/>
              </w:rPr>
              <w:t>Примечания:</w:t>
            </w:r>
          </w:p>
          <w:bookmarkEnd w:id="90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Расстояние необходимо определять от подземных резервуаров </w:t>
            </w:r>
            <w:r>
              <w:rPr>
                <w:color w:val="000000"/>
                <w:sz w:val="20"/>
              </w:rPr>
              <w:t>хранения топлива, раздаточных колонок, площадки для слива из автоцистерны до границ земельных участка детских дошкольных учреждений, общеобразовательных школ, школ-интернатов, лечебных учреждений со стационаром или до стен жилых и общественных зданий друго</w:t>
            </w:r>
            <w:r>
              <w:rPr>
                <w:color w:val="000000"/>
                <w:sz w:val="20"/>
              </w:rPr>
              <w:t>го назначения;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Расстояния от АЗС до воздушных линий электропередач, электротехнических устройств и сооружений принимается в соответствии с </w:t>
            </w:r>
            <w:r>
              <w:rPr>
                <w:color w:val="000000"/>
                <w:sz w:val="20"/>
              </w:rPr>
              <w:lastRenderedPageBreak/>
              <w:t>требованиями приказа № 230;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Расстояние от АЗС до складов пожароопасных материалов, технологических установок и </w:t>
            </w:r>
            <w:r>
              <w:rPr>
                <w:color w:val="000000"/>
                <w:sz w:val="20"/>
              </w:rPr>
              <w:t xml:space="preserve">других объектов, не указанных в таблице 1, определяются в соответствии с требованиями строительных норм и правил Республики Казахстан, утвержденных в установленном порядке;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Не допускается размещение АЗС под железнодорожными и автомобильными мостами и в</w:t>
            </w:r>
            <w:r>
              <w:rPr>
                <w:color w:val="000000"/>
                <w:sz w:val="20"/>
              </w:rPr>
              <w:t xml:space="preserve">близи их на расстоянии 100 м;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Расстояния, указанные в скобках, необходимо принимать для АЗС, обслуживающих только легковые автомобили;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Расстояние, обозначенное "*", допускается увеличивать в два раза для АЗС, обслуживающих автотранспортные средства,</w:t>
            </w:r>
            <w:r>
              <w:rPr>
                <w:color w:val="000000"/>
                <w:sz w:val="20"/>
              </w:rPr>
              <w:t xml:space="preserve"> полная масса которых более 3,5 т;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Расстояние от АЗС с наземными резервуарами до объектов, указанных в строках 1, 2, 3, 4, 7, 10, 11 допускается увеличивать в два раза. </w:t>
            </w:r>
          </w:p>
        </w:tc>
      </w:tr>
    </w:tbl>
    <w:p w:rsidR="006E6879" w:rsidRDefault="00342989">
      <w:pPr>
        <w:spacing w:after="0"/>
        <w:jc w:val="both"/>
      </w:pPr>
      <w:bookmarkStart w:id="905" w:name="z953"/>
      <w:r>
        <w:rPr>
          <w:color w:val="000000"/>
          <w:sz w:val="28"/>
        </w:rPr>
        <w:lastRenderedPageBreak/>
        <w:t>      Таблица 2</w:t>
      </w:r>
    </w:p>
    <w:p w:rsidR="006E6879" w:rsidRDefault="00342989">
      <w:pPr>
        <w:spacing w:after="0"/>
      </w:pPr>
      <w:bookmarkStart w:id="906" w:name="z954"/>
      <w:bookmarkEnd w:id="905"/>
      <w:r>
        <w:rPr>
          <w:b/>
          <w:color w:val="000000"/>
        </w:rPr>
        <w:t xml:space="preserve"> Минимальные противопожарные расстояния между зданиями и сооружениями автозаправочной станции с наземными резервуарами</w:t>
      </w:r>
    </w:p>
    <w:bookmarkEnd w:id="906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      Сноска. Таблица 2 с изменением, внесенным приказом Министра по чрезвычайным ситуациям РК от 29.09.2022 № 116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зданий и сооружений АЗС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Минимальное расстояние между соответствующими зданиями и сооружениями в порядке их записи в графе "Наименование....", м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Резервуары хранения топлива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Топливораздаточные колонки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Площадка для автоцистерн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Операторная АЗС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Очистные сооружения для атмосферных </w:t>
            </w:r>
            <w:r>
              <w:rPr>
                <w:color w:val="000000"/>
                <w:sz w:val="20"/>
              </w:rPr>
              <w:t>осадков, загрязненных нефтепродуктами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07" w:name="z955"/>
            <w:r>
              <w:rPr>
                <w:color w:val="000000"/>
                <w:sz w:val="20"/>
              </w:rPr>
              <w:t>Примечания:</w:t>
            </w:r>
          </w:p>
          <w:bookmarkEnd w:id="90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Расстояние необходимо определять от подземных резервуаров хранения топлива, раздаточных колонок, площадки для слива из автоцистерны до границ земельных участка дошкольных организаций</w:t>
            </w:r>
            <w:r>
              <w:rPr>
                <w:color w:val="000000"/>
                <w:sz w:val="20"/>
              </w:rPr>
              <w:t>, организаций среднего образования, интернатных организаций, медицинских организаций, оказывающих медицинскую помощь в стационарных условиях, или до стен жилых и общественных зданий другого назначения;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Расстояния между резервуарами хранения топлива, тех</w:t>
            </w:r>
            <w:r>
              <w:rPr>
                <w:color w:val="000000"/>
                <w:sz w:val="20"/>
              </w:rPr>
              <w:t xml:space="preserve">нологические отсеки, которых расположены друг напротив друга, необходимо принимать не менее 4 м;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Расстояния до зданий сервисного обслуживания водителей, пассажиров и транспортных средств принимаются по таблице 1. </w:t>
            </w:r>
          </w:p>
        </w:tc>
      </w:tr>
    </w:tbl>
    <w:p w:rsidR="006E6879" w:rsidRDefault="00342989">
      <w:pPr>
        <w:spacing w:after="0"/>
        <w:jc w:val="both"/>
      </w:pPr>
      <w:bookmarkStart w:id="908" w:name="z958"/>
      <w:r>
        <w:rPr>
          <w:color w:val="000000"/>
          <w:sz w:val="28"/>
        </w:rPr>
        <w:t xml:space="preserve">       Таблица 3 </w:t>
      </w:r>
    </w:p>
    <w:p w:rsidR="006E6879" w:rsidRDefault="00342989">
      <w:pPr>
        <w:spacing w:after="0"/>
      </w:pPr>
      <w:bookmarkStart w:id="909" w:name="z959"/>
      <w:bookmarkEnd w:id="908"/>
      <w:r>
        <w:rPr>
          <w:b/>
          <w:color w:val="000000"/>
        </w:rPr>
        <w:t xml:space="preserve"> Минимальные противопожарные расстояния между зданиями и сооружениями, расположенными на территории автозаправочной станции с подземными резервуарами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23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зданий и сооружений </w:t>
            </w:r>
            <w:r>
              <w:rPr>
                <w:color w:val="000000"/>
                <w:sz w:val="20"/>
              </w:rPr>
              <w:lastRenderedPageBreak/>
              <w:t xml:space="preserve">АЗС </w:t>
            </w:r>
          </w:p>
        </w:tc>
        <w:tc>
          <w:tcPr>
            <w:tcW w:w="1107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Минимальное расстояние между соответствующими зданиями и сооружения</w:t>
            </w:r>
            <w:r>
              <w:rPr>
                <w:color w:val="000000"/>
                <w:sz w:val="20"/>
              </w:rPr>
              <w:t>ми в порядке их записи в графе "Наименование...", м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 Подземные резервуары для хранения топлива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0" w:name="z960"/>
            <w:r>
              <w:rPr>
                <w:color w:val="000000"/>
                <w:sz w:val="20"/>
              </w:rPr>
              <w:t>3</w:t>
            </w:r>
          </w:p>
          <w:bookmarkEnd w:id="91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1" w:name="z961"/>
            <w:r>
              <w:rPr>
                <w:color w:val="000000"/>
                <w:sz w:val="20"/>
              </w:rPr>
              <w:t xml:space="preserve"> 9 </w:t>
            </w:r>
          </w:p>
          <w:bookmarkEnd w:id="91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Топливораздаточные колонки (ТРК)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2" w:name="z962"/>
            <w:r>
              <w:rPr>
                <w:color w:val="000000"/>
                <w:sz w:val="20"/>
              </w:rPr>
              <w:t xml:space="preserve"> 6 </w:t>
            </w:r>
          </w:p>
          <w:bookmarkEnd w:id="912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3" w:name="z963"/>
            <w:r>
              <w:rPr>
                <w:color w:val="000000"/>
                <w:sz w:val="20"/>
              </w:rPr>
              <w:t xml:space="preserve"> 12 </w:t>
            </w:r>
          </w:p>
          <w:bookmarkEnd w:id="91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9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Площадка для автоцистерны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4" w:name="z964"/>
            <w:r>
              <w:rPr>
                <w:color w:val="000000"/>
                <w:sz w:val="20"/>
              </w:rPr>
              <w:t xml:space="preserve"> 6 </w:t>
            </w:r>
          </w:p>
          <w:bookmarkEnd w:id="91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5" w:name="z965"/>
            <w:r>
              <w:rPr>
                <w:color w:val="000000"/>
                <w:sz w:val="20"/>
              </w:rPr>
              <w:t xml:space="preserve"> 12 </w:t>
            </w:r>
          </w:p>
          <w:bookmarkEnd w:id="91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Здания для персонала АЗС и сервисного обслуживания транспортных средств (посты технического обслуживания и мойки автомобилей):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I и II степени огнестойкости;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6" w:name="z966"/>
            <w:r>
              <w:rPr>
                <w:color w:val="000000"/>
                <w:sz w:val="20"/>
              </w:rPr>
              <w:t xml:space="preserve"> 3 </w:t>
            </w:r>
          </w:p>
          <w:bookmarkEnd w:id="91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7" w:name="z967"/>
            <w:r>
              <w:rPr>
                <w:color w:val="000000"/>
                <w:sz w:val="20"/>
              </w:rPr>
              <w:t xml:space="preserve"> 6 </w:t>
            </w:r>
          </w:p>
          <w:bookmarkEnd w:id="91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8" w:name="z968"/>
            <w:r>
              <w:rPr>
                <w:color w:val="000000"/>
                <w:sz w:val="20"/>
              </w:rPr>
              <w:t xml:space="preserve"> 6 </w:t>
            </w:r>
          </w:p>
          <w:bookmarkEnd w:id="91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19" w:name="z969"/>
            <w:r>
              <w:rPr>
                <w:color w:val="000000"/>
                <w:sz w:val="20"/>
              </w:rPr>
              <w:t xml:space="preserve"> 3 </w:t>
            </w:r>
          </w:p>
          <w:bookmarkEnd w:id="91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0" w:name="z970"/>
            <w:r>
              <w:rPr>
                <w:color w:val="000000"/>
                <w:sz w:val="20"/>
              </w:rPr>
              <w:t xml:space="preserve"> - </w:t>
            </w:r>
          </w:p>
          <w:bookmarkEnd w:id="92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IIIа степени огнестойкости.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1" w:name="z971"/>
            <w:r>
              <w:rPr>
                <w:color w:val="000000"/>
                <w:sz w:val="20"/>
              </w:rPr>
              <w:t xml:space="preserve"> 6 </w:t>
            </w:r>
          </w:p>
          <w:bookmarkEnd w:id="92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2" w:name="z972"/>
            <w:r>
              <w:rPr>
                <w:color w:val="000000"/>
                <w:sz w:val="20"/>
              </w:rPr>
              <w:t xml:space="preserve"> 6 </w:t>
            </w:r>
          </w:p>
          <w:bookmarkEnd w:id="922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Здания сервисного обслуживания водителей и пассажиров (магазин сопутствующих товаров, кафе, санузлы)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I и II степени огнестойкости;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3" w:name="z973"/>
            <w:r>
              <w:rPr>
                <w:color w:val="000000"/>
                <w:sz w:val="20"/>
              </w:rPr>
              <w:t>9</w:t>
            </w:r>
          </w:p>
          <w:bookmarkEnd w:id="92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4" w:name="z974"/>
            <w:r>
              <w:rPr>
                <w:color w:val="000000"/>
                <w:sz w:val="20"/>
              </w:rPr>
              <w:t>12</w:t>
            </w:r>
          </w:p>
          <w:bookmarkEnd w:id="92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5" w:name="z975"/>
            <w:r>
              <w:rPr>
                <w:color w:val="000000"/>
                <w:sz w:val="20"/>
              </w:rPr>
              <w:t>12</w:t>
            </w:r>
          </w:p>
          <w:bookmarkEnd w:id="92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6" w:name="z976"/>
            <w:r>
              <w:rPr>
                <w:color w:val="000000"/>
                <w:sz w:val="20"/>
              </w:rPr>
              <w:t xml:space="preserve"> 9 </w:t>
            </w:r>
          </w:p>
          <w:bookmarkEnd w:id="92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7" w:name="z977"/>
            <w:r>
              <w:rPr>
                <w:color w:val="000000"/>
                <w:sz w:val="20"/>
              </w:rPr>
              <w:t xml:space="preserve"> - </w:t>
            </w:r>
          </w:p>
          <w:bookmarkEnd w:id="92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 IIIа степени огнестойкости.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8" w:name="z978"/>
            <w:r>
              <w:rPr>
                <w:color w:val="000000"/>
                <w:sz w:val="20"/>
              </w:rPr>
              <w:t>12</w:t>
            </w:r>
          </w:p>
          <w:bookmarkEnd w:id="92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29" w:name="z979"/>
            <w:r>
              <w:rPr>
                <w:color w:val="000000"/>
                <w:sz w:val="20"/>
              </w:rPr>
              <w:t xml:space="preserve"> 6 </w:t>
            </w:r>
          </w:p>
          <w:bookmarkEnd w:id="92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Очистные сооружения для атмосферных осадков, загрязненных нефтепродуктами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0" w:name="z980"/>
            <w:r>
              <w:rPr>
                <w:color w:val="000000"/>
                <w:sz w:val="20"/>
              </w:rPr>
              <w:t xml:space="preserve"> 3 </w:t>
            </w:r>
          </w:p>
          <w:bookmarkEnd w:id="93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1" w:name="z981"/>
            <w:r>
              <w:rPr>
                <w:color w:val="000000"/>
                <w:sz w:val="20"/>
              </w:rPr>
              <w:t xml:space="preserve"> 6 </w:t>
            </w:r>
          </w:p>
          <w:bookmarkEnd w:id="93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2" w:name="z982"/>
            <w:r>
              <w:rPr>
                <w:color w:val="000000"/>
                <w:sz w:val="20"/>
              </w:rPr>
              <w:t>9</w:t>
            </w:r>
          </w:p>
          <w:bookmarkEnd w:id="932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3" w:name="z983"/>
            <w:r>
              <w:rPr>
                <w:color w:val="000000"/>
                <w:sz w:val="20"/>
              </w:rPr>
              <w:t>12</w:t>
            </w:r>
          </w:p>
          <w:bookmarkEnd w:id="93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Площадка </w:t>
            </w:r>
            <w:r>
              <w:rPr>
                <w:color w:val="000000"/>
                <w:sz w:val="20"/>
              </w:rPr>
              <w:t>для стоянки транспортных средств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4" w:name="z984"/>
            <w:r>
              <w:rPr>
                <w:color w:val="000000"/>
                <w:sz w:val="20"/>
              </w:rPr>
              <w:t xml:space="preserve"> - </w:t>
            </w:r>
          </w:p>
          <w:bookmarkEnd w:id="93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5" w:name="z985"/>
            <w:r>
              <w:rPr>
                <w:color w:val="000000"/>
                <w:sz w:val="20"/>
              </w:rPr>
              <w:t xml:space="preserve"> 6 </w:t>
            </w:r>
          </w:p>
          <w:bookmarkEnd w:id="93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6" w:name="z986"/>
            <w:r>
              <w:rPr>
                <w:color w:val="000000"/>
                <w:sz w:val="20"/>
              </w:rPr>
              <w:t xml:space="preserve"> - </w:t>
            </w:r>
          </w:p>
          <w:bookmarkEnd w:id="93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7" w:name="z987"/>
            <w:r>
              <w:rPr>
                <w:color w:val="000000"/>
                <w:sz w:val="20"/>
              </w:rPr>
              <w:t xml:space="preserve"> 6 </w:t>
            </w:r>
          </w:p>
          <w:bookmarkEnd w:id="93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38" w:name="z988"/>
            <w:r>
              <w:rPr>
                <w:color w:val="000000"/>
                <w:sz w:val="20"/>
              </w:rPr>
              <w:t>Примечания:</w:t>
            </w:r>
          </w:p>
          <w:bookmarkEnd w:id="93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Расстояния указаны: в числителе – до стен зданий без проемов, в знаменателе – до стен зданий с проемами. Расстояния, обозначенные "-", не нормируются;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Расстояния не нормируются: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между зданиями сервисного обслуживания транспортных средств, если стена более широкого здания, обращенного в сторону другого </w:t>
            </w:r>
            <w:r>
              <w:rPr>
                <w:color w:val="000000"/>
                <w:sz w:val="20"/>
              </w:rPr>
              <w:lastRenderedPageBreak/>
              <w:t xml:space="preserve">здания, является противопожарной;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между зданиями для персонала АЗС при условии, если в них от</w:t>
            </w:r>
            <w:r>
              <w:rPr>
                <w:color w:val="000000"/>
                <w:sz w:val="20"/>
              </w:rPr>
              <w:t xml:space="preserve">сутствуют помещения сервисного обслуживания водителей, пассажиров и их транспортных средств.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Размеры для стоянки транспортных средств должны обеспечивать одновременное пребывания на ней не более 10 единиц транспортных средств. В строке 9 приведены расс</w:t>
            </w:r>
            <w:r>
              <w:rPr>
                <w:color w:val="000000"/>
                <w:sz w:val="20"/>
              </w:rPr>
              <w:t xml:space="preserve">тояния до стоянок легкового и мототранспорта. При организации стоянок других транспортных средств расстояние до стен без проемов зданий I и II степени огнестойкости должно быть не менее 9 м, а остальные расстояния допускается увеличить на 50 %;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Расстоя</w:t>
            </w:r>
            <w:r>
              <w:rPr>
                <w:color w:val="000000"/>
                <w:sz w:val="20"/>
              </w:rPr>
              <w:t>ния от трансформаторной подстанции до зданий и сооружений АЗС принимают в соответствии с требованиями приказа № 230;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При проектировании автоматической АЗС расстояние между резервуарами для хранения топлива и ТРК не нормируется.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939" w:name="z1463"/>
      <w:r>
        <w:rPr>
          <w:b/>
          <w:color w:val="000000"/>
        </w:rPr>
        <w:t xml:space="preserve"> Противопожарные расстояния от мест хранения и обслуживания транспортных средств</w:t>
      </w:r>
    </w:p>
    <w:bookmarkEnd w:id="939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9 - в редакции приказа Министра по чрезвычайным ситуациям РК от 29.09.2022 № 116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Здания, до которых определяется расстояние</w:t>
            </w:r>
          </w:p>
        </w:tc>
        <w:tc>
          <w:tcPr>
            <w:tcW w:w="105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Расстояния до соседних зданий, м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702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гаражей и открытых стоянок при числе легковых автомобилей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>станций технического обслуживания при числе постов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11 до 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51 до 100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101 до 300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10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11 до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Жилых домов: </w:t>
            </w:r>
          </w:p>
        </w:tc>
        <w:tc>
          <w:tcPr>
            <w:tcW w:w="1054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стен с проемами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(12)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глухих стен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(12)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(12)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Общественных зданий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(12)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(12)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Организаций среднего образования, дошкольных организаций, интернатных организаций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Медицинских организаций, оказывающих медицинскую помощь в стационарных условиях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Примечание: в скобках указаны значения для гаражей III-V степеней огнестойкости. 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940" w:name="z998"/>
      <w:r>
        <w:rPr>
          <w:color w:val="000000"/>
          <w:sz w:val="28"/>
        </w:rPr>
        <w:lastRenderedPageBreak/>
        <w:t xml:space="preserve">       Таблица 1 </w:t>
      </w:r>
    </w:p>
    <w:p w:rsidR="006E6879" w:rsidRDefault="00342989">
      <w:pPr>
        <w:spacing w:after="0"/>
      </w:pPr>
      <w:bookmarkStart w:id="941" w:name="z999"/>
      <w:bookmarkEnd w:id="940"/>
      <w:r>
        <w:rPr>
          <w:b/>
          <w:color w:val="000000"/>
        </w:rPr>
        <w:t xml:space="preserve"> Противопожарные расстояния от резервуара со сжиженным природным газом до соседних объектов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E6879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объектов, не относящихся к комплексу сжиженного природного газа</w:t>
            </w:r>
          </w:p>
        </w:tc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Противопожарные расстояния от резервуара, м (при объемах хранения,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избыточным </w:t>
            </w:r>
            <w:r>
              <w:rPr>
                <w:color w:val="000000"/>
                <w:sz w:val="20"/>
              </w:rPr>
              <w:t>давлением 0,02 МПа</w:t>
            </w:r>
          </w:p>
        </w:tc>
        <w:tc>
          <w:tcPr>
            <w:tcW w:w="567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избыточным давлением 0,6 МПа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зданий и сооружений газораспределительных станций магистральных газопроводов и автомобильных газонаполнительных компрессорных станций (в </w:t>
            </w:r>
            <w:r>
              <w:rPr>
                <w:color w:val="000000"/>
                <w:sz w:val="20"/>
              </w:rPr>
              <w:t>том числе магистральных трубопроводов)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лесных массивов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67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границ производственных объектов </w:t>
            </w:r>
            <w:r>
              <w:rPr>
                <w:color w:val="000000"/>
                <w:sz w:val="20"/>
              </w:rPr>
              <w:lastRenderedPageBreak/>
              <w:t>(до ограждения)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74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 отдельно стоящих зданий, открытых распределительных устройств, электроподстанций, питающих комплекс, и других потребителей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До жилых и общественных зданий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69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128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гаражей и открытых стоянок автомобилей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71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89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112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складов нефти и нефтепродуктов, компрессорных и </w:t>
            </w:r>
            <w:r>
              <w:rPr>
                <w:color w:val="000000"/>
                <w:sz w:val="20"/>
              </w:rPr>
              <w:t>насосных станций магистральных газо- и нефтепродуктопроводов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автомобильных дорог общего </w:t>
            </w:r>
            <w:r>
              <w:rPr>
                <w:color w:val="000000"/>
                <w:sz w:val="20"/>
              </w:rPr>
              <w:lastRenderedPageBreak/>
              <w:t>назначения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До железнодорожных путей общей </w:t>
            </w:r>
            <w:r>
              <w:rPr>
                <w:color w:val="000000"/>
                <w:sz w:val="20"/>
              </w:rPr>
              <w:t>сети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173 </w:t>
            </w:r>
          </w:p>
        </w:tc>
      </w:tr>
    </w:tbl>
    <w:p w:rsidR="006E6879" w:rsidRDefault="00342989">
      <w:pPr>
        <w:spacing w:after="0"/>
        <w:jc w:val="both"/>
      </w:pPr>
      <w:bookmarkStart w:id="942" w:name="z1000"/>
      <w:r>
        <w:rPr>
          <w:color w:val="000000"/>
          <w:sz w:val="28"/>
        </w:rPr>
        <w:t xml:space="preserve">       Таблица 2 </w:t>
      </w:r>
    </w:p>
    <w:p w:rsidR="006E6879" w:rsidRDefault="00342989">
      <w:pPr>
        <w:spacing w:after="0"/>
      </w:pPr>
      <w:bookmarkStart w:id="943" w:name="z1001"/>
      <w:bookmarkEnd w:id="942"/>
      <w:r>
        <w:rPr>
          <w:b/>
          <w:color w:val="000000"/>
        </w:rPr>
        <w:t xml:space="preserve"> Противопожарные расстояния от резервуаров со сжиженным природным газом до соседних объектов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объектов, не относящихся к комплексу сжиженного природного газа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Противопожарные расстояния от резервуара, м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избыточным давлением в емкости, МПа.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 объеме емкости, м 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зданий и сооружений газораспределительных станций магистральных газопроводов и автомобильных </w:t>
            </w:r>
            <w:r>
              <w:rPr>
                <w:color w:val="000000"/>
                <w:sz w:val="20"/>
              </w:rPr>
              <w:t>газонаполнительных компрессорных станций (в том числе магистральных трубопроводов)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лесных массивов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границ </w:t>
            </w:r>
            <w:r>
              <w:rPr>
                <w:color w:val="000000"/>
                <w:sz w:val="20"/>
              </w:rPr>
              <w:lastRenderedPageBreak/>
              <w:t>производственных объектов (до ограждения)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отдельно стоящих зданий, открытых распределительных устройств, электроподстанций, питающих комплекс, и других </w:t>
            </w:r>
            <w:r>
              <w:rPr>
                <w:color w:val="000000"/>
                <w:sz w:val="20"/>
              </w:rPr>
              <w:t>потребителей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жилых и общественных зданий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гаражей и открытых стоянок автомобилей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складов нефти и нефтепродуктов, компрессорных и насосных станций магистральных газо- и нефтепродуктопроводов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автомобильных дорог </w:t>
            </w:r>
            <w:r>
              <w:rPr>
                <w:color w:val="000000"/>
                <w:sz w:val="20"/>
              </w:rPr>
              <w:t>общего назначения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железнодорожных путей общей сети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16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0,35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0,45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0,60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19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27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173 </w:t>
            </w:r>
          </w:p>
        </w:tc>
      </w:tr>
    </w:tbl>
    <w:p w:rsidR="006E6879" w:rsidRDefault="00342989">
      <w:pPr>
        <w:spacing w:after="0"/>
        <w:jc w:val="both"/>
      </w:pPr>
      <w:bookmarkStart w:id="944" w:name="z1002"/>
      <w:r>
        <w:rPr>
          <w:color w:val="000000"/>
          <w:sz w:val="28"/>
        </w:rPr>
        <w:t>      Таблица 3</w:t>
      </w:r>
    </w:p>
    <w:p w:rsidR="006E6879" w:rsidRDefault="00342989">
      <w:pPr>
        <w:spacing w:after="0"/>
      </w:pPr>
      <w:bookmarkStart w:id="945" w:name="z1003"/>
      <w:bookmarkEnd w:id="944"/>
      <w:r>
        <w:rPr>
          <w:b/>
          <w:color w:val="000000"/>
        </w:rPr>
        <w:t xml:space="preserve"> Противопожарные расстояния от резервуаров сжиженных нефтяных газов до объектов, как входящих в состав склада, так и расположенных вне его территории</w:t>
      </w:r>
    </w:p>
    <w:bookmarkEnd w:id="945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Наименование таблицы 3 - в редакции приказа Министра по чрезвычайным ситуациям РК от 10.02.2023 № 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здания и сооружения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Противопожарные расстояния, м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наземные под давлением, включая полуизотермические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подземные под давлением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наземные изотермические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подземные изотермические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Трамвайные и троллейбусные линии, железные дороги общего пользования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Автомобильные дороги общего пользования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Линии электропередачи (воздушные) высокого напряжения (от подошвы обвалования) 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не менее 1,5 высоты опоры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Границы смежных организаций (до ограждения)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Жилые общественные здания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Вне пределов санитарно-защитной зоны, но не менее: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ТЭЦ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Склады лесоматериалов и твердого топлива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Лесные массивы хвойных пород (от ограждения организации или склада)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Лесные массивы лиственных пород (от ограждения организации или склада)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Внутриобъектовые наземные и подземные технологические трубопроводы, не </w:t>
            </w:r>
            <w:r>
              <w:rPr>
                <w:color w:val="000000"/>
                <w:sz w:val="20"/>
              </w:rPr>
              <w:lastRenderedPageBreak/>
              <w:t>относящиеся к складу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Вне обвалования, но не ближе 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ближе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 обвалования, но не ближе 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ближе 15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Здания, сооружения и объекты в производственной зоне при объеме резервуаров</w:t>
            </w:r>
            <w:r>
              <w:rPr>
                <w:color w:val="000000"/>
                <w:sz w:val="20"/>
              </w:rPr>
              <w:t>, 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2 000-5 000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6 000-10 000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Факельная установка (до ствола факела)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Здания и сооружения в зоне, прилегающей к территории организации (административной зоне)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</w:tbl>
    <w:p w:rsidR="006E6879" w:rsidRDefault="00342989">
      <w:pPr>
        <w:spacing w:after="0"/>
        <w:jc w:val="both"/>
      </w:pPr>
      <w:bookmarkStart w:id="946" w:name="z1004"/>
      <w:r>
        <w:rPr>
          <w:color w:val="000000"/>
          <w:sz w:val="28"/>
        </w:rPr>
        <w:t xml:space="preserve">       Таблица 4 </w:t>
      </w:r>
    </w:p>
    <w:p w:rsidR="006E6879" w:rsidRDefault="00342989">
      <w:pPr>
        <w:spacing w:after="0"/>
      </w:pPr>
      <w:bookmarkStart w:id="947" w:name="z1005"/>
      <w:bookmarkEnd w:id="946"/>
      <w:r>
        <w:rPr>
          <w:b/>
          <w:color w:val="000000"/>
        </w:rPr>
        <w:t xml:space="preserve"> Противопожарные расстояния от резервуаров складов сжиженных нефтяных газов, входящих в состав товарно-сырьевой базы, до других объектов</w:t>
      </w:r>
    </w:p>
    <w:bookmarkEnd w:id="947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      Сноска. Наименование таблицы 4 - в редакции приказа Министра по чрезвычайным ситуациям РК от 10.02.2023 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здания и сооружения</w:t>
            </w:r>
          </w:p>
        </w:tc>
        <w:tc>
          <w:tcPr>
            <w:tcW w:w="98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Противопожарные расстояния, м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наземные под давлением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подземные под давлением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Резервуары </w:t>
            </w:r>
            <w:r>
              <w:rPr>
                <w:color w:val="000000"/>
                <w:sz w:val="20"/>
              </w:rPr>
              <w:t>наземные изотермические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Резервуары подземные изотермические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и троллейбусные линии, подъездные железнодорожные пути и автодороги общего пользования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Линии электропередачи (воздушные) </w:t>
            </w:r>
          </w:p>
        </w:tc>
        <w:tc>
          <w:tcPr>
            <w:tcW w:w="98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менее 1,5 высоты опоры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Здания,</w:t>
            </w:r>
            <w:r>
              <w:rPr>
                <w:color w:val="000000"/>
                <w:sz w:val="20"/>
              </w:rPr>
              <w:t xml:space="preserve"> сооружения производственной, складской, подсобной зоны товарно- сырьевой базы или склада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Здания, сооружения предзаводской (административной) зоны организации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Факельная установка (до ствола факела)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Границы территорий смежных организаций (до ограждения)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Жилые и общественные </w:t>
            </w:r>
            <w:r>
              <w:rPr>
                <w:color w:val="000000"/>
                <w:sz w:val="20"/>
              </w:rPr>
              <w:lastRenderedPageBreak/>
              <w:t>здания</w:t>
            </w:r>
          </w:p>
        </w:tc>
        <w:tc>
          <w:tcPr>
            <w:tcW w:w="98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Вне пределов санитарно-защитной зоны, но не менее: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ТЭЦ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Лесные массивы </w:t>
            </w:r>
            <w:r>
              <w:rPr>
                <w:color w:val="000000"/>
                <w:sz w:val="20"/>
              </w:rPr>
              <w:t>хвойных пород (от ограждения базы или склада)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Лесные массивы лиственных пород (от ограждения базы или склада)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внутренне водного и морского транспорта, гидротехнические сооружения, мосты при расположении с</w:t>
            </w:r>
            <w:r>
              <w:rPr>
                <w:color w:val="000000"/>
                <w:sz w:val="20"/>
              </w:rPr>
              <w:t>кладов ниже по течению от этих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 же при расположении складов выше по течению от этих объектов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2000 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948" w:name="z100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Таблица 1</w:t>
      </w:r>
    </w:p>
    <w:p w:rsidR="006E6879" w:rsidRDefault="00342989">
      <w:pPr>
        <w:spacing w:after="0"/>
      </w:pPr>
      <w:bookmarkStart w:id="949" w:name="z1008"/>
      <w:bookmarkEnd w:id="948"/>
      <w:r>
        <w:rPr>
          <w:b/>
          <w:color w:val="000000"/>
        </w:rPr>
        <w:t xml:space="preserve"> Противопожарные расстояния от газопроводов, нефтепроводов и нефтепродуктопроводов до соседних объектов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E6879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объектов, зданий и сооружений</w:t>
            </w:r>
          </w:p>
        </w:tc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Противопожарные расстояния от оси, м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газопроводов при рабочем давлении, МПа</w:t>
            </w:r>
          </w:p>
        </w:tc>
        <w:tc>
          <w:tcPr>
            <w:tcW w:w="378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нефтепроводов и </w:t>
            </w:r>
            <w:r>
              <w:rPr>
                <w:color w:val="000000"/>
                <w:sz w:val="20"/>
              </w:rPr>
              <w:t>нефтепродукто- проводов при условном диаметре, мм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до 10,0 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1,2 до 2,5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301 до 500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501 до 1000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1001 до 1200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условном диаметре газопровода, мм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301 до 600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601 до 800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801 до 1000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1001 до 1200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1201 до </w:t>
            </w: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бо- лее 300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50" w:name="z1009"/>
            <w:r>
              <w:rPr>
                <w:color w:val="000000"/>
                <w:sz w:val="20"/>
              </w:rPr>
              <w:t>Городские и сельские населенные пункты;</w:t>
            </w:r>
          </w:p>
          <w:bookmarkEnd w:id="95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отдельно стоящие производственные объекты;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гаражи и открытые </w:t>
            </w:r>
            <w:r>
              <w:rPr>
                <w:color w:val="000000"/>
                <w:sz w:val="20"/>
              </w:rPr>
              <w:lastRenderedPageBreak/>
              <w:t>стоянки для автомобилей индивидуальных владельцев;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отдельно стоящие жилые и общественные здания;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мосты железных дорог общей </w:t>
            </w:r>
            <w:r>
              <w:rPr>
                <w:color w:val="000000"/>
                <w:sz w:val="20"/>
              </w:rPr>
              <w:t>сети и автомобильных дорог;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воздушные линии электропередачи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100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350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150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200 </w:t>
            </w:r>
          </w:p>
        </w:tc>
      </w:tr>
    </w:tbl>
    <w:p w:rsidR="006E6879" w:rsidRDefault="00342989">
      <w:pPr>
        <w:spacing w:after="0"/>
        <w:jc w:val="both"/>
      </w:pPr>
      <w:bookmarkStart w:id="951" w:name="z1014"/>
      <w:r>
        <w:rPr>
          <w:color w:val="000000"/>
          <w:sz w:val="28"/>
        </w:rPr>
        <w:lastRenderedPageBreak/>
        <w:t xml:space="preserve">       Таблица 2 </w:t>
      </w:r>
    </w:p>
    <w:p w:rsidR="006E6879" w:rsidRDefault="00342989">
      <w:pPr>
        <w:spacing w:after="0"/>
      </w:pPr>
      <w:bookmarkStart w:id="952" w:name="z1015"/>
      <w:bookmarkEnd w:id="951"/>
      <w:r>
        <w:rPr>
          <w:b/>
          <w:color w:val="000000"/>
        </w:rPr>
        <w:t xml:space="preserve"> Противопожарные расстояния от резервуарных установок сжиженных нефтяных газов до объектов</w:t>
      </w:r>
    </w:p>
    <w:bookmarkEnd w:id="952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Наименование таблицы 2 - в редакции приказа Министра по чрезвычайным ситуациям РК от 10.02.2023 № 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E6879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Здания, сооружения и коммуникац</w:t>
            </w:r>
            <w:r>
              <w:rPr>
                <w:color w:val="000000"/>
                <w:sz w:val="20"/>
              </w:rPr>
              <w:t xml:space="preserve">ии </w:t>
            </w:r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резервуаров в свету, м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испа- рительной или групповой баллонной установки в свету, м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надземных 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подземных 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 общей вместимости резервуаров в установке, м 3 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 до 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 до 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 до 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</w:t>
            </w:r>
            <w:r>
              <w:rPr>
                <w:color w:val="000000"/>
                <w:sz w:val="20"/>
              </w:rPr>
              <w:t xml:space="preserve"> до 50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Общественные здания и сооружения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501)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601)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Жилые здания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301)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401)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Детские и спортивные площадки, гаражи (от ограды резервуарной </w:t>
            </w:r>
            <w:r>
              <w:rPr>
                <w:color w:val="000000"/>
                <w:sz w:val="20"/>
              </w:rPr>
              <w:lastRenderedPageBreak/>
              <w:t>установки)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 Производственные здания (промышленных, сельскохозяйственных предприятий и предприятий бытового обслуживания производственного характера)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Канализация, теплотрасса (подземные)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Надземные сооружения и коммуникации (эстакады, теплотрасса), не относящиеся к резервуарной установке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Водопровод и другие бесканальные коммуникации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Колодцы подземных коммуникаций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Железные дороги общей сети (до подошвы насыпи или бровки выемки со стороны резервуаров)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Подъездные пути железных дорог промышленных предприятий, трамвайные пути (до оси пути), автомобильные </w:t>
            </w:r>
            <w:r>
              <w:rPr>
                <w:color w:val="000000"/>
                <w:sz w:val="20"/>
              </w:rPr>
              <w:t xml:space="preserve">дороги I-III категорий (до края проезжей </w:t>
            </w:r>
            <w:r>
              <w:rPr>
                <w:color w:val="000000"/>
                <w:sz w:val="20"/>
              </w:rPr>
              <w:lastRenderedPageBreak/>
              <w:t>части)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 Автомобильные дороги IV и V категорий (до края проезжей части) и предприятий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Линии электропередач, трансформаторные подстанции, </w:t>
            </w:r>
            <w:r>
              <w:rPr>
                <w:color w:val="000000"/>
                <w:sz w:val="20"/>
              </w:rPr>
              <w:t>распределительные подстанции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требованиями приказа № 230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- расстояния от резервуарной установки предприятий до зданий и сооружений, которые установкой не обслуживаются.</w:t>
            </w:r>
          </w:p>
        </w:tc>
      </w:tr>
    </w:tbl>
    <w:p w:rsidR="006E6879" w:rsidRDefault="00342989">
      <w:pPr>
        <w:spacing w:after="0"/>
        <w:jc w:val="both"/>
      </w:pPr>
      <w:bookmarkStart w:id="953" w:name="z1016"/>
      <w:r>
        <w:rPr>
          <w:color w:val="000000"/>
          <w:sz w:val="28"/>
        </w:rPr>
        <w:t xml:space="preserve">       Таблица 3 </w:t>
      </w:r>
    </w:p>
    <w:p w:rsidR="006E6879" w:rsidRDefault="00342989">
      <w:pPr>
        <w:spacing w:after="0"/>
      </w:pPr>
      <w:bookmarkStart w:id="954" w:name="z1017"/>
      <w:bookmarkEnd w:id="953"/>
      <w:r>
        <w:rPr>
          <w:b/>
          <w:color w:val="000000"/>
        </w:rPr>
        <w:t xml:space="preserve"> Противопожарные расстояния от резервуарных установок сжиженных нефтяных газов до объектов</w:t>
      </w:r>
    </w:p>
    <w:bookmarkEnd w:id="954"/>
    <w:p w:rsidR="006E6879" w:rsidRDefault="00342989">
      <w:pPr>
        <w:spacing w:after="0"/>
        <w:jc w:val="both"/>
      </w:pPr>
      <w:r>
        <w:rPr>
          <w:color w:val="FF0000"/>
          <w:sz w:val="28"/>
        </w:rPr>
        <w:t xml:space="preserve">       Сноска. Таблица 3 - в редакции приказа Министра по чрезвычайным ситуациям РК от 10.02.2023 № 72 (вводится в действие по истечении 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6E6879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Здания, сооружения и коммуникации</w:t>
            </w:r>
          </w:p>
        </w:tc>
        <w:tc>
          <w:tcPr>
            <w:tcW w:w="851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Расстояния от резервуаров СНГ, м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 от помещений, установок, где используется СНГ, м</w:t>
            </w: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Расстояние, м, от склада наполненных баллонов с общей вместимостью, м3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73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Надземные</w:t>
            </w:r>
            <w:r>
              <w:rPr>
                <w:color w:val="000000"/>
                <w:sz w:val="20"/>
              </w:rPr>
              <w:t xml:space="preserve"> резервуары</w:t>
            </w:r>
          </w:p>
        </w:tc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Подземные резервуары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851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общей вместимости, м 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 до 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51 до 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51 до 500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201 до 8000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51 до 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51 до 500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201 до 8000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851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вместимость одного резервуара, м 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18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101 до 600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101 до 600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20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Жилые, общественные, административные, бытовые, производс</w:t>
            </w:r>
            <w:r>
              <w:rPr>
                <w:color w:val="000000"/>
                <w:sz w:val="20"/>
              </w:rPr>
              <w:lastRenderedPageBreak/>
              <w:t>твенные здания, здания котельных, гаражей и открытых стоянок 1)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(50)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(110)2)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(25)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(55)2)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(20)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(30)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Надземные </w:t>
            </w:r>
            <w:r>
              <w:rPr>
                <w:color w:val="000000"/>
                <w:sz w:val="20"/>
              </w:rPr>
              <w:t>сооружения и коммуникации (эстакады, теплотрассы), подсобные постройки жилых зданий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(20)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(15)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(20)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Подземные коммуникации (кроме газопроводов на территории газонаполнительных </w:t>
            </w:r>
            <w:r>
              <w:rPr>
                <w:color w:val="000000"/>
                <w:sz w:val="20"/>
              </w:rPr>
              <w:t>станций)</w:t>
            </w:r>
          </w:p>
        </w:tc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нормативными правовыми актами в сфере газа и газоснабжения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Линии электропередачи, трансформаторные, распределительные устройства</w:t>
            </w:r>
          </w:p>
        </w:tc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требованиями приказа № 230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Железные дороги общей сети (от подошвы насыпи), </w:t>
            </w:r>
            <w:r>
              <w:rPr>
                <w:color w:val="000000"/>
                <w:sz w:val="20"/>
              </w:rPr>
              <w:t>автомоби</w:t>
            </w:r>
            <w:r>
              <w:rPr>
                <w:color w:val="000000"/>
                <w:sz w:val="20"/>
              </w:rPr>
              <w:lastRenderedPageBreak/>
              <w:t>льные дороги I - III категорий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Подъездные пути железных дорог, дорог предприятий, трамвайные пути, автомобильные дороги IV-V категорий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(20)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303) (20)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403)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(30)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203) (15)3)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253) (15)3)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(15)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(20)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(20)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- расстояние от жилых и общественных зданий необходимо принимать не менее указанных для объектов сжиженных нефтяных газов, расположенных на самостоятельной площади, а от административных, бытовых, производственных зда</w:t>
            </w:r>
            <w:r>
              <w:rPr>
                <w:color w:val="000000"/>
                <w:sz w:val="20"/>
              </w:rPr>
              <w:t>ний, зданий котельных, гаражей - по значениям, приведенным в скобках;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- допускается уменьшать расстояния от резервуаров газонаполнительных станций общей вместимостью до 200 м3 в надземном исполнении до 70 м, в подземном - до 35 м, а при вместимости до 3</w:t>
            </w:r>
            <w:r>
              <w:rPr>
                <w:color w:val="000000"/>
                <w:sz w:val="20"/>
              </w:rPr>
              <w:t>00 м3 - соответственно до 90 м и 45 м;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- допускается уменьшать расстояния от железных и автомобильных дорог до резервуаров сжиженных нефтяных газов общей вместимостью не более 200 м3 в надземном исполнении до 75 м и в подземном исполнении до 50 м. </w:t>
            </w:r>
            <w:r>
              <w:rPr>
                <w:color w:val="000000"/>
                <w:sz w:val="20"/>
              </w:rPr>
              <w:t>Расстояния от подъездных, трамвайных путей, проходящих вне территории предприятия, до резервуаров сжиженных нефтяных газов общей вместимостью не более 100 м3 допускается уменьшать: в надземном исполнении до 20 м и в подземном исполнении до 15 м, а при прох</w:t>
            </w:r>
            <w:r>
              <w:rPr>
                <w:color w:val="000000"/>
                <w:sz w:val="20"/>
              </w:rPr>
              <w:t>ождении путей и дорог по территории предприятия эти расстояния сокращаются до 10 м при подземном исполнении резервуаров.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Значения расстояний от резервуаров сжиженных нефтяных газов и складов наполненных баллонов, расположенных на территории промышленных пр</w:t>
            </w:r>
            <w:r>
              <w:rPr>
                <w:color w:val="000000"/>
                <w:sz w:val="20"/>
              </w:rPr>
              <w:t>едприятий, а также от склада наполненных баллонов до зданий промышленных и сельскохозяйственных предприятий и предприятий бытового обслуживания производственного характера необходимо принимать по значениям, приведенным в скобках.</w:t>
            </w:r>
          </w:p>
        </w:tc>
      </w:tr>
    </w:tbl>
    <w:p w:rsidR="006E6879" w:rsidRDefault="0034298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955" w:name="z1022"/>
      <w:r>
        <w:rPr>
          <w:b/>
          <w:color w:val="000000"/>
        </w:rPr>
        <w:t xml:space="preserve"> Требования к элементам тамбур-шлюзов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тамбур-шлюза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Типы элементов тамбур-шлюза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Перегородки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Перекрытия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Заполнения проемов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 xml:space="preserve">к Техническому </w:t>
            </w:r>
            <w:r>
              <w:rPr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956" w:name="z1024"/>
      <w:r>
        <w:rPr>
          <w:b/>
          <w:color w:val="000000"/>
        </w:rPr>
        <w:lastRenderedPageBreak/>
        <w:t xml:space="preserve"> Показатели пожарной опасности строительных материалов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строительных материалов</w:t>
            </w:r>
          </w:p>
        </w:tc>
        <w:tc>
          <w:tcPr>
            <w:tcW w:w="102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необходимых показателей в зависимости от назначения строительных материалов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горючести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</w:t>
            </w:r>
            <w:r>
              <w:rPr>
                <w:color w:val="000000"/>
                <w:sz w:val="20"/>
              </w:rPr>
              <w:t xml:space="preserve"> распространения пламени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воспламеняемости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по дымообразующей способности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по токсичности продуктов горения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Отделочные и облицовочные материалы для стен и потолков, в том числе покрытия красок, эмалей, лаков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для покрытия полов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Ковровые покрытия полов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Кровельные материалы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Гидроизоляционные и пароизоляционные материалы толщиной более 0,2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Теплоизоляционные материалы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57" w:name="z1025"/>
            <w:r>
              <w:rPr>
                <w:color w:val="000000"/>
                <w:sz w:val="20"/>
              </w:rPr>
              <w:t>Примечания:</w:t>
            </w:r>
          </w:p>
          <w:bookmarkEnd w:id="95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Знак "+" обозначает обязательное применение показателя, знак "-" - показатель применять не допускается.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При применении гидроизоляционных материалов для поверхностного слоя кровли показатели их пожарной опасности </w:t>
            </w:r>
            <w:r>
              <w:rPr>
                <w:color w:val="000000"/>
                <w:sz w:val="20"/>
              </w:rPr>
              <w:t>определяются по графе "кровельные материалы".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 xml:space="preserve">"Общие требования 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958" w:name="z1028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959" w:name="z1029"/>
      <w:bookmarkEnd w:id="958"/>
      <w:r>
        <w:rPr>
          <w:b/>
          <w:color w:val="000000"/>
        </w:rPr>
        <w:t xml:space="preserve"> Область применения декоративно-отделочных, облицовочных материалов и покрытий полов на путях эвакуации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(подкласс) функциональной пожарной опасности здания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Высота здания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пожарной опасности материала, не более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стен и потолков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покрытия полов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Вестибюли, лестничные клетки, лифтовые холлы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коридоры, холлы, фойе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Вестибюли, лестничные клетки, лифтовые холлы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коридоры, холлы, фойе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60" w:name="z1030"/>
            <w:r>
              <w:rPr>
                <w:color w:val="000000"/>
                <w:sz w:val="20"/>
              </w:rPr>
              <w:t>Ф 1.2; Ф 1.3;</w:t>
            </w:r>
          </w:p>
          <w:bookmarkEnd w:id="96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2.3; Ф 2.4;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3.1; Ф 3.2;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3.6; Ф 4.2;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4.3; Ф 4.4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5.1; Ф 5.2;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 </w:t>
            </w: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28 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28 м до 50 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 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61" w:name="z1036"/>
            <w:r>
              <w:rPr>
                <w:color w:val="000000"/>
                <w:sz w:val="20"/>
              </w:rPr>
              <w:lastRenderedPageBreak/>
              <w:t>Ф 1.1; Ф 2.1;</w:t>
            </w:r>
          </w:p>
          <w:bookmarkEnd w:id="96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2.2; Ф 3.3;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3.4; Ф 3.5;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4.1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 зависимости от этажности и высоты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</w:tbl>
    <w:p w:rsidR="006E6879" w:rsidRDefault="00342989">
      <w:pPr>
        <w:spacing w:after="0"/>
        <w:jc w:val="both"/>
      </w:pPr>
      <w:bookmarkStart w:id="962" w:name="z1039"/>
      <w:r>
        <w:rPr>
          <w:color w:val="000000"/>
          <w:sz w:val="28"/>
        </w:rPr>
        <w:t>      Таблица 2</w:t>
      </w:r>
    </w:p>
    <w:p w:rsidR="006E6879" w:rsidRDefault="00342989">
      <w:pPr>
        <w:spacing w:after="0"/>
      </w:pPr>
      <w:bookmarkStart w:id="963" w:name="z1040"/>
      <w:bookmarkEnd w:id="962"/>
      <w:r>
        <w:rPr>
          <w:b/>
          <w:color w:val="000000"/>
        </w:rPr>
        <w:t xml:space="preserve"> Область применения декоративно-отделочных, облицовочных материалов и покрытий полов в зальных помещениях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(подкласс) функциональной пожарной опасности здания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Вместимость зальных помещений, человек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пожарной опасности материала, не более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стен и потолков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покрытий полов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64" w:name="z1041"/>
            <w:r>
              <w:rPr>
                <w:color w:val="000000"/>
                <w:sz w:val="20"/>
              </w:rPr>
              <w:t>Ф 1.2;</w:t>
            </w:r>
          </w:p>
          <w:bookmarkEnd w:id="96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2.3; Ф 2.4;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3.1; Ф 3.2;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3.6; Ф 4.2;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4.3; Ф 4.4; Ф 5.1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800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300 до 800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50 до 300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50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КМ4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65" w:name="z1045"/>
            <w:r>
              <w:rPr>
                <w:color w:val="000000"/>
                <w:sz w:val="20"/>
              </w:rPr>
              <w:t>Ф 1.1; Ф 2.1;</w:t>
            </w:r>
          </w:p>
          <w:bookmarkEnd w:id="96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2.2; Ф 3.3;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 3.4; Ф 3.5;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 </w:t>
            </w: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300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15 до 300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КМ1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КМ2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15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КМ3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КМ4 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966" w:name="z1049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967" w:name="z1050"/>
      <w:bookmarkEnd w:id="966"/>
      <w:r>
        <w:rPr>
          <w:b/>
          <w:color w:val="000000"/>
        </w:rPr>
        <w:t xml:space="preserve"> Показатели взрывопожарной и пожарной опасности веществ и материалов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Вещества и материалы в различном агрегатном состоянии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Пыли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Газообразные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Жидкие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Твердые 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Безопасный экспериментальный максимальный зазор, мм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Выделение токсичных продуктов горения с единицы массы </w:t>
            </w:r>
            <w:r>
              <w:rPr>
                <w:color w:val="000000"/>
                <w:sz w:val="20"/>
              </w:rPr>
              <w:t>горючего, кг/кг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Группа воспламеняемости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 Группа горючести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 Группа распространения пламени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 Коэффициент дымообразования, (м 2 /кг)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7. Излучающая способность пламени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 Индекс взрывопожароопасности, Па . м/с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9. Индекс распространения пламени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 Кислородный индекс, %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Концентрационные пределы распространения </w:t>
            </w:r>
            <w:r>
              <w:rPr>
                <w:color w:val="000000"/>
                <w:sz w:val="20"/>
              </w:rPr>
              <w:t>пламени (воспламенения) в газах и парах (%), пылях (кг/м 3 )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Концентрационный предел диффузионного горения газовых смесей в воздухе, 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13. Критическая поверхностная плотность теплового потока, Вт/м 2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Линейная скорость распространения пламени, м/с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 Максимальная скорость распространения пламени вдоль поверхности горючей жидкости, м/с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16. Максимальное давление взрыва, Па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17. Минимальная </w:t>
            </w:r>
            <w:r>
              <w:rPr>
                <w:color w:val="000000"/>
                <w:sz w:val="20"/>
              </w:rPr>
              <w:t>флегматизирующая концентрация газообразного флегматизатора, 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18. Минимальная энергия зажигания, Дж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Минимальное взрывоопасное содержание кислорода, %.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 Низшая рабочая теплота сгорания, кДж/кг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 Нормальная скорость распространения пламени, м/с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22. Показатель токсичности продуктов горения, г/м 3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 Потребление кислорода на единицу массы горючего, кг/кг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24. Предельная скорость </w:t>
            </w:r>
            <w:r>
              <w:rPr>
                <w:color w:val="000000"/>
                <w:sz w:val="20"/>
              </w:rPr>
              <w:t xml:space="preserve">срыва диффузионного </w:t>
            </w:r>
            <w:r>
              <w:rPr>
                <w:color w:val="000000"/>
                <w:sz w:val="20"/>
              </w:rPr>
              <w:lastRenderedPageBreak/>
              <w:t>факела, м/с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25. Скорость нарастания давления взрыва, МПа/с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 Способность гореть при взаимодействии с водой, кислородом воздуха и другими веществами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 Способность к воспламенению при</w:t>
            </w:r>
            <w:r>
              <w:rPr>
                <w:color w:val="000000"/>
                <w:sz w:val="20"/>
              </w:rPr>
              <w:t xml:space="preserve"> адиабатическом сжатии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28. Способность к самовозгоранию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 Способность к экзотермическому разложению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30. Температура воспламенения, о 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31. Температура вспышки, о 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32. Температура самовоспламенения, о 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33. Температура тления, о 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34. Температурные пределы распространения пламени (воспламенения), о С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 Удельная массовая скорость выгорания, кг/(м 2 . с)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36. Удельная теплота сгорания, Дж/кг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+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- Знак "+" обозначает применяемость показателя, знак "-" обозначает неприменяемость показателя.</w:t>
            </w:r>
          </w:p>
        </w:tc>
      </w:tr>
    </w:tbl>
    <w:p w:rsidR="006E6879" w:rsidRDefault="00342989">
      <w:pPr>
        <w:spacing w:after="0"/>
        <w:jc w:val="both"/>
      </w:pPr>
      <w:bookmarkStart w:id="968" w:name="z1051"/>
      <w:r>
        <w:rPr>
          <w:color w:val="000000"/>
          <w:sz w:val="28"/>
        </w:rPr>
        <w:t>      Таблица 2</w:t>
      </w:r>
    </w:p>
    <w:p w:rsidR="006E6879" w:rsidRDefault="00342989">
      <w:pPr>
        <w:spacing w:after="0"/>
      </w:pPr>
      <w:bookmarkStart w:id="969" w:name="z1052"/>
      <w:bookmarkEnd w:id="968"/>
      <w:r>
        <w:rPr>
          <w:b/>
          <w:color w:val="000000"/>
        </w:rPr>
        <w:t xml:space="preserve"> Классификация горючих строительных материалов по значению показателя токсичности продуктов горения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984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токсичности продуктов горения (г/м 3 ) в зависимости от времени экспозиции, мин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Т1 (малоопасные)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210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более 150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120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90 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Т2 (умеренноопасные)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70, но не более 210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50, но не более 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40, но не более 120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30, но не более 90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Т3 (высокоопасные)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25, но не более 70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17, но не более 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более 13, но не более </w:t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10, но не более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Т4 (чрезвычайно опасные)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более 25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более 17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более 13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более 10 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970" w:name="z1054"/>
      <w:r>
        <w:rPr>
          <w:b/>
          <w:color w:val="000000"/>
        </w:rPr>
        <w:lastRenderedPageBreak/>
        <w:t xml:space="preserve"> Методы определения категорий помещений, зданий и сооружений и наружных установок по взрывопожарной и пожарной опасности</w:t>
      </w:r>
    </w:p>
    <w:p w:rsidR="006E6879" w:rsidRDefault="00342989">
      <w:pPr>
        <w:spacing w:after="0"/>
      </w:pPr>
      <w:bookmarkStart w:id="971" w:name="z1055"/>
      <w:bookmarkEnd w:id="970"/>
      <w:r>
        <w:rPr>
          <w:b/>
          <w:color w:val="000000"/>
        </w:rPr>
        <w:t xml:space="preserve"> Глава 1. Категории помещений по взрывопожарной и пожарной опасности</w:t>
      </w:r>
    </w:p>
    <w:p w:rsidR="006E6879" w:rsidRDefault="00342989">
      <w:pPr>
        <w:spacing w:after="0"/>
        <w:jc w:val="both"/>
      </w:pPr>
      <w:bookmarkStart w:id="972" w:name="z1056"/>
      <w:bookmarkEnd w:id="971"/>
      <w:r>
        <w:rPr>
          <w:color w:val="000000"/>
          <w:sz w:val="28"/>
        </w:rPr>
        <w:t>      1. Категории помещений по взрывопожарной и пожарной опасност</w:t>
      </w:r>
      <w:r>
        <w:rPr>
          <w:color w:val="000000"/>
          <w:sz w:val="28"/>
        </w:rPr>
        <w:t>и принимаются по таблице 1.</w:t>
      </w:r>
    </w:p>
    <w:p w:rsidR="006E6879" w:rsidRDefault="00342989">
      <w:pPr>
        <w:spacing w:after="0"/>
        <w:jc w:val="both"/>
      </w:pPr>
      <w:bookmarkStart w:id="973" w:name="z1057"/>
      <w:bookmarkEnd w:id="972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Категория помещения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Характеристика веществ и материалов, находящихся (обращающихся) в помещении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 (повышенная взрывопожароопасность)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974" w:name="z1058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Горючие газы, легковоспламеняющиеся жидкости с температурой вспышки не более 28 о С в таком количестве, что могут образовывать взрывоопасные парогазовоздушные смеси, при воспламенении которых развивается расчетное избыточное давление взрыва в помещении, пр</w:t>
            </w:r>
            <w:r>
              <w:rPr>
                <w:color w:val="000000"/>
                <w:sz w:val="20"/>
              </w:rPr>
              <w:t xml:space="preserve">евышающее 5 кПа. </w:t>
            </w:r>
          </w:p>
          <w:bookmarkEnd w:id="97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 (взрывопожароопасность)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 xml:space="preserve">орючие пыли или волокна, легковоспламеняю- щиеся жидкости с температурой вспышки более 28 о С,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</w:t>
            </w:r>
            <w:r>
              <w:rPr>
                <w:color w:val="000000"/>
                <w:sz w:val="20"/>
              </w:rPr>
              <w:t>избыточное давление взрыва в помещении, превышающее 5 кПа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В1-В4 (пожароопасность)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Горючие и трудногорючие жидкости, твердые горючие и трудногорючие вещества и материалы (в том числе пыли и волокна), вещества и материалы, способные при взаимодействии с в</w:t>
            </w:r>
            <w:r>
              <w:rPr>
                <w:color w:val="000000"/>
                <w:sz w:val="20"/>
              </w:rPr>
              <w:t>одой, кислородом воздуха или друг с другом только гореть, при условии, что помещения, в которых они имеются в наличии или обращают- ся, не относятся к категориям А или Б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 (умеренная пожароопасность)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Негорючие вещества и материалы в горячем, раскаленном</w:t>
            </w:r>
            <w:r>
              <w:rPr>
                <w:color w:val="000000"/>
                <w:sz w:val="20"/>
              </w:rPr>
              <w:t xml:space="preserve">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 утилизируются в качестве топлива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 (пониженная пожароопасность)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Негорючие</w:t>
            </w:r>
            <w:r>
              <w:rPr>
                <w:color w:val="000000"/>
                <w:sz w:val="20"/>
              </w:rPr>
              <w:t xml:space="preserve"> вещества и материалы в холодном состоянии</w:t>
            </w:r>
          </w:p>
        </w:tc>
      </w:tr>
    </w:tbl>
    <w:p w:rsidR="006E6879" w:rsidRDefault="00342989">
      <w:pPr>
        <w:spacing w:after="0"/>
        <w:jc w:val="both"/>
      </w:pPr>
      <w:bookmarkStart w:id="975" w:name="z1059"/>
      <w:r>
        <w:rPr>
          <w:color w:val="000000"/>
          <w:sz w:val="28"/>
        </w:rPr>
        <w:t xml:space="preserve">       2. Категории помещений определяют путем последовательной проверки принадлежности помещения к категориям от высшей (А) к низшей (Д). </w:t>
      </w:r>
    </w:p>
    <w:p w:rsidR="006E6879" w:rsidRDefault="00342989">
      <w:pPr>
        <w:spacing w:after="0"/>
        <w:jc w:val="both"/>
      </w:pPr>
      <w:bookmarkStart w:id="976" w:name="z1060"/>
      <w:bookmarkEnd w:id="975"/>
      <w:r>
        <w:rPr>
          <w:color w:val="000000"/>
          <w:sz w:val="28"/>
        </w:rPr>
        <w:t xml:space="preserve">       3. Определение пожароопасной категории помещения (В1-В4) по взрыв</w:t>
      </w:r>
      <w:r>
        <w:rPr>
          <w:color w:val="000000"/>
          <w:sz w:val="28"/>
        </w:rPr>
        <w:t xml:space="preserve">опожарной и пожарной опасности осуществляется путем сравнения максимального значения удельной временной пожарной нагрузки (далее по тексту - пожарная нагрузка) на любом из участков с величиной удельной пожарной нагрузки, приведенной в таблице 2. </w:t>
      </w:r>
    </w:p>
    <w:p w:rsidR="006E6879" w:rsidRDefault="00342989">
      <w:pPr>
        <w:spacing w:after="0"/>
        <w:jc w:val="both"/>
      </w:pPr>
      <w:bookmarkStart w:id="977" w:name="z1061"/>
      <w:bookmarkEnd w:id="97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помещения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Удельная пожарная нагрузка (g) на участке, МДж/м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 размещения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В1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2200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нормируется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В2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1401 до 2200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требованиями пункта 22 методики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181 до 1400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соответствии с </w:t>
            </w:r>
            <w:r>
              <w:rPr>
                <w:color w:val="000000"/>
                <w:sz w:val="20"/>
              </w:rPr>
              <w:t>требованиями пункта 22 методики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В4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 до 180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любом участке пола помещения площадью 10 м 2</w:t>
            </w:r>
          </w:p>
        </w:tc>
      </w:tr>
    </w:tbl>
    <w:p w:rsidR="006E6879" w:rsidRDefault="00342989">
      <w:pPr>
        <w:spacing w:after="0"/>
      </w:pPr>
      <w:bookmarkStart w:id="978" w:name="z1062"/>
      <w:r>
        <w:rPr>
          <w:b/>
          <w:color w:val="000000"/>
        </w:rPr>
        <w:t xml:space="preserve"> Глава 2. Методы расчета критериев взрывопожарной опасности помещений</w:t>
      </w:r>
    </w:p>
    <w:p w:rsidR="006E6879" w:rsidRDefault="00342989">
      <w:pPr>
        <w:spacing w:after="0"/>
      </w:pPr>
      <w:bookmarkStart w:id="979" w:name="z1063"/>
      <w:bookmarkEnd w:id="978"/>
      <w:r>
        <w:rPr>
          <w:b/>
          <w:color w:val="000000"/>
        </w:rPr>
        <w:t xml:space="preserve"> Параграф 1. Выбор и обоснование расчетного варианта</w:t>
      </w:r>
    </w:p>
    <w:p w:rsidR="006E6879" w:rsidRDefault="00342989">
      <w:pPr>
        <w:spacing w:after="0"/>
        <w:jc w:val="both"/>
      </w:pPr>
      <w:bookmarkStart w:id="980" w:name="z1064"/>
      <w:bookmarkEnd w:id="979"/>
      <w:r>
        <w:rPr>
          <w:color w:val="000000"/>
          <w:sz w:val="28"/>
        </w:rPr>
        <w:t xml:space="preserve">      4. При расчете значений </w:t>
      </w:r>
      <w:r>
        <w:rPr>
          <w:color w:val="000000"/>
          <w:sz w:val="28"/>
        </w:rPr>
        <w:t>критериев взрывопожарной опасности в качестве расчетного необходимо выбирать наиболее неблагоприятный вариант аварии или период нормальной работы аппаратов, при котором во взрыве участвует наибольшее количество веществ или материалов, наиболее опасных в от</w:t>
      </w:r>
      <w:r>
        <w:rPr>
          <w:color w:val="000000"/>
          <w:sz w:val="28"/>
        </w:rPr>
        <w:t>ношении последствий взрыва.</w:t>
      </w:r>
    </w:p>
    <w:p w:rsidR="006E6879" w:rsidRDefault="00342989">
      <w:pPr>
        <w:spacing w:after="0"/>
        <w:jc w:val="both"/>
      </w:pPr>
      <w:bookmarkStart w:id="981" w:name="z1065"/>
      <w:bookmarkEnd w:id="980"/>
      <w:r>
        <w:rPr>
          <w:color w:val="000000"/>
          <w:sz w:val="28"/>
        </w:rPr>
        <w:t xml:space="preserve">       В случае если использование расчетных методов не представляется возможным, допускается определение значений критериев взрывопожарной опасности на основании результатов соответствующих научно-исследовательских работ, согла</w:t>
      </w:r>
      <w:r>
        <w:rPr>
          <w:color w:val="000000"/>
          <w:sz w:val="28"/>
        </w:rPr>
        <w:t xml:space="preserve">сованных и утвержденных в установленном порядке. </w:t>
      </w:r>
    </w:p>
    <w:p w:rsidR="006E6879" w:rsidRDefault="00342989">
      <w:pPr>
        <w:spacing w:after="0"/>
        <w:jc w:val="both"/>
      </w:pPr>
      <w:bookmarkStart w:id="982" w:name="z1066"/>
      <w:bookmarkEnd w:id="981"/>
      <w:r>
        <w:rPr>
          <w:color w:val="000000"/>
          <w:sz w:val="28"/>
        </w:rPr>
        <w:t>      5. Количество поступивших в помещение веществ, которые могут образовать взрывоопасные газовоздушные или паровоздушные смеси, определяется исходя из следующих предпосылок:</w:t>
      </w:r>
    </w:p>
    <w:p w:rsidR="006E6879" w:rsidRDefault="00342989">
      <w:pPr>
        <w:spacing w:after="0"/>
        <w:jc w:val="both"/>
      </w:pPr>
      <w:bookmarkStart w:id="983" w:name="z1067"/>
      <w:bookmarkEnd w:id="982"/>
      <w:r>
        <w:rPr>
          <w:color w:val="000000"/>
          <w:sz w:val="28"/>
        </w:rPr>
        <w:t>      1) происходит расчетная</w:t>
      </w:r>
      <w:r>
        <w:rPr>
          <w:color w:val="000000"/>
          <w:sz w:val="28"/>
        </w:rPr>
        <w:t xml:space="preserve"> авария одного из аппаратов по пункту 4 настоящего приложения;</w:t>
      </w:r>
    </w:p>
    <w:p w:rsidR="006E6879" w:rsidRDefault="00342989">
      <w:pPr>
        <w:spacing w:after="0"/>
        <w:jc w:val="both"/>
      </w:pPr>
      <w:bookmarkStart w:id="984" w:name="z1068"/>
      <w:bookmarkEnd w:id="983"/>
      <w:r>
        <w:rPr>
          <w:color w:val="000000"/>
          <w:sz w:val="28"/>
        </w:rPr>
        <w:t xml:space="preserve">       2) все содержимое аппарата поступает в помещение; </w:t>
      </w:r>
    </w:p>
    <w:p w:rsidR="006E6879" w:rsidRDefault="00342989">
      <w:pPr>
        <w:spacing w:after="0"/>
        <w:jc w:val="both"/>
      </w:pPr>
      <w:bookmarkStart w:id="985" w:name="z1069"/>
      <w:bookmarkEnd w:id="984"/>
      <w:r>
        <w:rPr>
          <w:color w:val="000000"/>
          <w:sz w:val="28"/>
        </w:rPr>
        <w:t>      3) происходит одновременно утечка веществ из трубопроводов, питающих аппарат, по прямому и обратному потокам в течение времени, н</w:t>
      </w:r>
      <w:r>
        <w:rPr>
          <w:color w:val="000000"/>
          <w:sz w:val="28"/>
        </w:rPr>
        <w:t>еобходимого для отключения трубопроводов.</w:t>
      </w:r>
    </w:p>
    <w:p w:rsidR="006E6879" w:rsidRDefault="00342989">
      <w:pPr>
        <w:spacing w:after="0"/>
        <w:jc w:val="both"/>
      </w:pPr>
      <w:bookmarkStart w:id="986" w:name="z1070"/>
      <w:bookmarkEnd w:id="985"/>
      <w:r>
        <w:rPr>
          <w:color w:val="000000"/>
          <w:sz w:val="28"/>
        </w:rPr>
        <w:t>     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устройства, характера технологич</w:t>
      </w:r>
      <w:r>
        <w:rPr>
          <w:color w:val="000000"/>
          <w:sz w:val="28"/>
        </w:rPr>
        <w:t>еского процесса и вида расчетной аварии.</w:t>
      </w:r>
    </w:p>
    <w:p w:rsidR="006E6879" w:rsidRDefault="00342989">
      <w:pPr>
        <w:spacing w:after="0"/>
        <w:jc w:val="both"/>
      </w:pPr>
      <w:bookmarkStart w:id="987" w:name="z1071"/>
      <w:bookmarkEnd w:id="986"/>
      <w:r>
        <w:rPr>
          <w:color w:val="000000"/>
          <w:sz w:val="28"/>
        </w:rPr>
        <w:t>      Расчетное время отключения трубопроводов необходимо принимать равным: времени срабатывания системы автоматики отключения трубопроводов согласно паспортным данным установки, если обеспечено резервирование ее эл</w:t>
      </w:r>
      <w:r>
        <w:rPr>
          <w:color w:val="000000"/>
          <w:sz w:val="28"/>
        </w:rPr>
        <w:t>ементов (но не более 120 с);</w:t>
      </w:r>
    </w:p>
    <w:p w:rsidR="006E6879" w:rsidRDefault="00342989">
      <w:pPr>
        <w:spacing w:after="0"/>
        <w:jc w:val="both"/>
      </w:pPr>
      <w:bookmarkStart w:id="988" w:name="z1072"/>
      <w:bookmarkEnd w:id="987"/>
      <w:r>
        <w:rPr>
          <w:color w:val="000000"/>
          <w:sz w:val="28"/>
        </w:rPr>
        <w:t>      120 с, если не обеспечено резервирование ее элементов;</w:t>
      </w:r>
    </w:p>
    <w:p w:rsidR="006E6879" w:rsidRDefault="00342989">
      <w:pPr>
        <w:spacing w:after="0"/>
        <w:jc w:val="both"/>
      </w:pPr>
      <w:bookmarkStart w:id="989" w:name="z1073"/>
      <w:bookmarkEnd w:id="988"/>
      <w:r>
        <w:rPr>
          <w:color w:val="000000"/>
          <w:sz w:val="28"/>
        </w:rPr>
        <w:t xml:space="preserve">       300 с при ручном отключении. </w:t>
      </w:r>
    </w:p>
    <w:p w:rsidR="006E6879" w:rsidRDefault="00342989">
      <w:pPr>
        <w:spacing w:after="0"/>
        <w:jc w:val="both"/>
      </w:pPr>
      <w:bookmarkStart w:id="990" w:name="z1074"/>
      <w:bookmarkEnd w:id="989"/>
      <w:r>
        <w:rPr>
          <w:color w:val="000000"/>
          <w:sz w:val="28"/>
        </w:rPr>
        <w:lastRenderedPageBreak/>
        <w:t>      Использование технических средств для отключения трубопроводов, для которых время отключения превышает приведенные выше зна</w:t>
      </w:r>
      <w:r>
        <w:rPr>
          <w:color w:val="000000"/>
          <w:sz w:val="28"/>
        </w:rPr>
        <w:t>чения не допускается.</w:t>
      </w:r>
    </w:p>
    <w:p w:rsidR="006E6879" w:rsidRDefault="00342989">
      <w:pPr>
        <w:spacing w:after="0"/>
        <w:jc w:val="both"/>
      </w:pPr>
      <w:bookmarkStart w:id="991" w:name="z1075"/>
      <w:bookmarkEnd w:id="990"/>
      <w:r>
        <w:rPr>
          <w:color w:val="000000"/>
          <w:sz w:val="28"/>
        </w:rPr>
        <w:t>      Быстродействующие клапаны-отсекатели должны автоматически перекрывать подачу газа или жидкости при нарушении электроснабжения.</w:t>
      </w:r>
    </w:p>
    <w:p w:rsidR="006E6879" w:rsidRDefault="00342989">
      <w:pPr>
        <w:spacing w:after="0"/>
        <w:jc w:val="both"/>
      </w:pPr>
      <w:bookmarkStart w:id="992" w:name="z1076"/>
      <w:bookmarkEnd w:id="991"/>
      <w:r>
        <w:rPr>
          <w:color w:val="000000"/>
          <w:sz w:val="28"/>
        </w:rPr>
        <w:t xml:space="preserve">       В исключительных случаях в установленном порядке допускается превышение приведенных выше значе</w:t>
      </w:r>
      <w:r>
        <w:rPr>
          <w:color w:val="000000"/>
          <w:sz w:val="28"/>
        </w:rPr>
        <w:t xml:space="preserve">ний времени отключения трубопроводов. </w:t>
      </w:r>
    </w:p>
    <w:p w:rsidR="006E6879" w:rsidRDefault="00342989">
      <w:pPr>
        <w:spacing w:after="0"/>
        <w:jc w:val="both"/>
      </w:pPr>
      <w:bookmarkStart w:id="993" w:name="z1077"/>
      <w:bookmarkEnd w:id="992"/>
      <w:r>
        <w:rPr>
          <w:color w:val="000000"/>
          <w:sz w:val="28"/>
        </w:rPr>
        <w:t>      4) происходит испарение с поверхности разлившейся жидкости; площадь испарения при разливе на пол определяется (при отсутствии справочных данных) исходя из расчета, что 1 л смесей и растворов, содержащих 70 % и м</w:t>
      </w:r>
      <w:r>
        <w:rPr>
          <w:color w:val="000000"/>
          <w:sz w:val="28"/>
        </w:rPr>
        <w:t>енее (по массе) растворителей, разливается на площади 0,5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а остальных жидкостей - на 1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пола помещения; </w:t>
      </w:r>
    </w:p>
    <w:p w:rsidR="006E6879" w:rsidRDefault="00342989">
      <w:pPr>
        <w:spacing w:after="0"/>
        <w:jc w:val="both"/>
      </w:pPr>
      <w:bookmarkStart w:id="994" w:name="z1078"/>
      <w:bookmarkEnd w:id="993"/>
      <w:r>
        <w:rPr>
          <w:color w:val="000000"/>
          <w:sz w:val="28"/>
        </w:rPr>
        <w:t>      5) происходит также испарение жидкости из емкостей, эксплуатируемых с открытым зеркалом жидкости, и со свежеокрашенных поверхностей;</w:t>
      </w:r>
    </w:p>
    <w:p w:rsidR="006E6879" w:rsidRDefault="00342989">
      <w:pPr>
        <w:spacing w:after="0"/>
        <w:jc w:val="both"/>
      </w:pPr>
      <w:bookmarkStart w:id="995" w:name="z1079"/>
      <w:bookmarkEnd w:id="994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6) длительность испарения жидкости принимается равной времени ее полного испарения, но не более 60 минут. </w:t>
      </w:r>
    </w:p>
    <w:p w:rsidR="006E6879" w:rsidRDefault="00342989">
      <w:pPr>
        <w:spacing w:after="0"/>
        <w:jc w:val="both"/>
      </w:pPr>
      <w:bookmarkStart w:id="996" w:name="z1080"/>
      <w:bookmarkEnd w:id="995"/>
      <w:r>
        <w:rPr>
          <w:color w:val="000000"/>
          <w:sz w:val="28"/>
        </w:rPr>
        <w:t xml:space="preserve">       6. Количество пыли, которое может образовать взрывоопасную смесь, определяется из следующих предпосылок: </w:t>
      </w:r>
    </w:p>
    <w:p w:rsidR="006E6879" w:rsidRDefault="00342989">
      <w:pPr>
        <w:spacing w:after="0"/>
        <w:jc w:val="both"/>
      </w:pPr>
      <w:bookmarkStart w:id="997" w:name="z1081"/>
      <w:bookmarkEnd w:id="996"/>
      <w:r>
        <w:rPr>
          <w:color w:val="000000"/>
          <w:sz w:val="28"/>
        </w:rPr>
        <w:t>      1) расчетной аварии предшеств</w:t>
      </w:r>
      <w:r>
        <w:rPr>
          <w:color w:val="000000"/>
          <w:sz w:val="28"/>
        </w:rPr>
        <w:t>овало пыленакопление в производственном помещении, происходящее в условиях нормального режима работы;</w:t>
      </w:r>
    </w:p>
    <w:p w:rsidR="006E6879" w:rsidRDefault="00342989">
      <w:pPr>
        <w:spacing w:after="0"/>
        <w:jc w:val="both"/>
      </w:pPr>
      <w:bookmarkStart w:id="998" w:name="z1082"/>
      <w:bookmarkEnd w:id="997"/>
      <w:r>
        <w:rPr>
          <w:color w:val="000000"/>
          <w:sz w:val="28"/>
        </w:rPr>
        <w:t>      2) в момент расчетной аварии произошла плановая (ремонтные работы) или внезапная разгерметизация одного из технологических аппаратов, за которой пос</w:t>
      </w:r>
      <w:r>
        <w:rPr>
          <w:color w:val="000000"/>
          <w:sz w:val="28"/>
        </w:rPr>
        <w:t>ледовал аварийный выброс в помещение всей находившейся в аппарате пыли.</w:t>
      </w:r>
    </w:p>
    <w:p w:rsidR="006E6879" w:rsidRDefault="00342989">
      <w:pPr>
        <w:spacing w:after="0"/>
        <w:jc w:val="both"/>
      </w:pPr>
      <w:bookmarkStart w:id="999" w:name="z1083"/>
      <w:bookmarkEnd w:id="998"/>
      <w:r>
        <w:rPr>
          <w:color w:val="000000"/>
          <w:sz w:val="28"/>
        </w:rPr>
        <w:t xml:space="preserve">      Примечание: под "временем срабатывания" и "временем отключения" необходимо понимать промежуток времени от начала возможного поступления горючего вещества из трубопровода </w:t>
      </w:r>
      <w:r>
        <w:rPr>
          <w:color w:val="000000"/>
          <w:sz w:val="28"/>
        </w:rPr>
        <w:t>(перфорация, разрыв, изменение номинального давления) до полного прекращения поступления газа или жидкости в помещение.</w:t>
      </w:r>
    </w:p>
    <w:p w:rsidR="006E6879" w:rsidRDefault="00342989">
      <w:pPr>
        <w:spacing w:after="0"/>
        <w:jc w:val="both"/>
      </w:pPr>
      <w:bookmarkStart w:id="1000" w:name="z1084"/>
      <w:bookmarkEnd w:id="999"/>
      <w:r>
        <w:rPr>
          <w:color w:val="000000"/>
          <w:sz w:val="28"/>
        </w:rPr>
        <w:t xml:space="preserve">       7. Свободный объем помещения определяется как разность между объемом помещения и объемом, занимаемым технологическим оборудование</w:t>
      </w:r>
      <w:r>
        <w:rPr>
          <w:color w:val="000000"/>
          <w:sz w:val="28"/>
        </w:rPr>
        <w:t xml:space="preserve">м. Если свободный объем помещения определить невозможно, то его допускается принимать условно равным 80 % геометрического объема помещения. </w:t>
      </w:r>
    </w:p>
    <w:p w:rsidR="006E6879" w:rsidRDefault="00342989">
      <w:pPr>
        <w:spacing w:after="0"/>
      </w:pPr>
      <w:bookmarkStart w:id="1001" w:name="z1085"/>
      <w:bookmarkEnd w:id="1000"/>
      <w:r>
        <w:rPr>
          <w:b/>
          <w:color w:val="000000"/>
        </w:rPr>
        <w:t xml:space="preserve"> Параграф 2. Расчет избыточного давления взрыва для горючих газов, паров легковоспламеняющихся и горючих жидкостей</w:t>
      </w:r>
    </w:p>
    <w:p w:rsidR="006E6879" w:rsidRDefault="00342989">
      <w:pPr>
        <w:spacing w:after="0"/>
        <w:jc w:val="both"/>
      </w:pPr>
      <w:bookmarkStart w:id="1002" w:name="z1086"/>
      <w:bookmarkEnd w:id="1001"/>
      <w:r>
        <w:rPr>
          <w:color w:val="000000"/>
          <w:sz w:val="28"/>
        </w:rPr>
        <w:t>      8. Избыточное давление взрыва /\ Р для индивидуальных горючих веществ, состоящих из атомов С, Н, О, N, Cl, Br, I, F, определяется по формуле</w:t>
      </w:r>
    </w:p>
    <w:bookmarkEnd w:id="1002"/>
    <w:p w:rsidR="006E6879" w:rsidRDefault="00342989">
      <w:pPr>
        <w:spacing w:after="0"/>
      </w:pPr>
      <w:r>
        <w:lastRenderedPageBreak/>
        <w:br/>
      </w:r>
    </w:p>
    <w:p w:rsidR="006E6879" w:rsidRDefault="00342989">
      <w:pPr>
        <w:spacing w:after="0"/>
        <w:jc w:val="both"/>
      </w:pPr>
      <w:bookmarkStart w:id="1003" w:name="z1087"/>
      <w:r>
        <w:rPr>
          <w:color w:val="000000"/>
          <w:sz w:val="28"/>
        </w:rPr>
        <w:t xml:space="preserve">       </w:t>
      </w:r>
    </w:p>
    <w:bookmarkEnd w:id="1003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352800" cy="88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(1)</w:t>
      </w:r>
      <w:r>
        <w:br/>
      </w:r>
    </w:p>
    <w:p w:rsidR="006E6879" w:rsidRDefault="00342989">
      <w:pPr>
        <w:spacing w:after="0"/>
        <w:jc w:val="both"/>
      </w:pPr>
      <w:bookmarkStart w:id="1004" w:name="z1088"/>
      <w:r>
        <w:rPr>
          <w:color w:val="000000"/>
          <w:sz w:val="28"/>
        </w:rPr>
        <w:t xml:space="preserve">      где Рmax – максимальное давление взрыва стехиометрической газовоздушной или </w:t>
      </w:r>
      <w:r>
        <w:rPr>
          <w:color w:val="000000"/>
          <w:sz w:val="28"/>
        </w:rPr>
        <w:t>паровоздушной смеси в замкнутом объеме, определяемое экспериментально. При отсутствии данных допускается принимать Рmax равным 900 кПа;</w:t>
      </w:r>
    </w:p>
    <w:p w:rsidR="006E6879" w:rsidRDefault="00342989">
      <w:pPr>
        <w:spacing w:after="0"/>
        <w:jc w:val="both"/>
      </w:pPr>
      <w:bookmarkStart w:id="1005" w:name="z1089"/>
      <w:bookmarkEnd w:id="1004"/>
      <w:r>
        <w:rPr>
          <w:color w:val="000000"/>
          <w:sz w:val="28"/>
        </w:rPr>
        <w:t>      Р</w:t>
      </w:r>
      <w:r>
        <w:rPr>
          <w:color w:val="000000"/>
          <w:vertAlign w:val="subscript"/>
        </w:rPr>
        <w:t>0</w:t>
      </w:r>
      <w:r>
        <w:rPr>
          <w:color w:val="000000"/>
          <w:sz w:val="28"/>
        </w:rPr>
        <w:t xml:space="preserve"> – начальное давление, кПа (допускается принимать равным 101 кПа);</w:t>
      </w:r>
    </w:p>
    <w:p w:rsidR="006E6879" w:rsidRDefault="00342989">
      <w:pPr>
        <w:spacing w:after="0"/>
        <w:jc w:val="both"/>
      </w:pPr>
      <w:bookmarkStart w:id="1006" w:name="z1090"/>
      <w:bookmarkEnd w:id="1005"/>
      <w:r>
        <w:rPr>
          <w:color w:val="000000"/>
          <w:sz w:val="28"/>
        </w:rPr>
        <w:t>      m - масса горючего газа (далее по текст</w:t>
      </w:r>
      <w:r>
        <w:rPr>
          <w:color w:val="000000"/>
          <w:sz w:val="28"/>
        </w:rPr>
        <w:t>у – ГГ) или паров легковоспламеняющихся (далее по тексту – ЛВЖ) и горючих жидкостей (далее по тексту – ГЖ), вышедших в результате расчетной аварии в помещение, вычисляемая для ГГ по формуле (6), а для паров ЛВЖ и ГЖ по формуле (11), кг;</w:t>
      </w:r>
    </w:p>
    <w:p w:rsidR="006E6879" w:rsidRDefault="00342989">
      <w:pPr>
        <w:spacing w:after="0"/>
        <w:jc w:val="both"/>
      </w:pPr>
      <w:bookmarkStart w:id="1007" w:name="z1091"/>
      <w:bookmarkEnd w:id="1006"/>
      <w:r>
        <w:rPr>
          <w:color w:val="000000"/>
          <w:sz w:val="28"/>
        </w:rPr>
        <w:t>      Z – коэффицие</w:t>
      </w:r>
      <w:r>
        <w:rPr>
          <w:color w:val="000000"/>
          <w:sz w:val="28"/>
        </w:rPr>
        <w:t>нт участия горючего во взрыве, который может быть определен на основе характера распределения газов и паров в объеме помещения согласно методике приведенной в разделе 6 настоящего приложения. Допускается принимать значение Z по таблице 3;</w:t>
      </w:r>
    </w:p>
    <w:p w:rsidR="006E6879" w:rsidRDefault="00342989">
      <w:pPr>
        <w:spacing w:after="0"/>
        <w:jc w:val="both"/>
      </w:pPr>
      <w:bookmarkStart w:id="1008" w:name="z1092"/>
      <w:bookmarkEnd w:id="1007"/>
      <w:r>
        <w:rPr>
          <w:color w:val="000000"/>
          <w:sz w:val="28"/>
        </w:rPr>
        <w:t>      V</w:t>
      </w:r>
      <w:r>
        <w:rPr>
          <w:color w:val="000000"/>
          <w:vertAlign w:val="subscript"/>
        </w:rPr>
        <w:t>св</w:t>
      </w:r>
      <w:r>
        <w:rPr>
          <w:color w:val="000000"/>
          <w:sz w:val="28"/>
        </w:rPr>
        <w:t xml:space="preserve"> – свобо</w:t>
      </w:r>
      <w:r>
        <w:rPr>
          <w:color w:val="000000"/>
          <w:sz w:val="28"/>
        </w:rPr>
        <w:t xml:space="preserve">дный объем помещения, </w:t>
      </w:r>
      <w:r>
        <w:rPr>
          <w:color w:val="000000"/>
          <w:vertAlign w:val="superscript"/>
        </w:rPr>
        <w:t>м3</w:t>
      </w:r>
      <w:r>
        <w:rPr>
          <w:color w:val="000000"/>
          <w:sz w:val="28"/>
        </w:rPr>
        <w:t xml:space="preserve">; </w:t>
      </w:r>
    </w:p>
    <w:p w:rsidR="006E6879" w:rsidRDefault="00342989">
      <w:pPr>
        <w:spacing w:after="0"/>
        <w:jc w:val="both"/>
      </w:pPr>
      <w:bookmarkStart w:id="1009" w:name="z1093"/>
      <w:bookmarkEnd w:id="1008"/>
      <w:r>
        <w:rPr>
          <w:color w:val="000000"/>
          <w:sz w:val="28"/>
        </w:rPr>
        <w:t>      rг,п – плотность газа или пара при расчетной температуре tp, кг/м 3 ,</w:t>
      </w:r>
    </w:p>
    <w:p w:rsidR="006E6879" w:rsidRDefault="00342989">
      <w:pPr>
        <w:spacing w:after="0"/>
        <w:jc w:val="both"/>
      </w:pPr>
      <w:bookmarkStart w:id="1010" w:name="z1094"/>
      <w:bookmarkEnd w:id="1009"/>
      <w:r>
        <w:rPr>
          <w:color w:val="000000"/>
          <w:sz w:val="28"/>
        </w:rPr>
        <w:t xml:space="preserve">       </w:t>
      </w:r>
    </w:p>
    <w:bookmarkEnd w:id="1010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178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(2)</w:t>
      </w:r>
      <w:r>
        <w:br/>
      </w:r>
    </w:p>
    <w:p w:rsidR="006E6879" w:rsidRDefault="00342989">
      <w:pPr>
        <w:spacing w:after="0"/>
        <w:jc w:val="both"/>
      </w:pPr>
      <w:bookmarkStart w:id="1011" w:name="z1095"/>
      <w:r>
        <w:rPr>
          <w:color w:val="000000"/>
          <w:sz w:val="28"/>
        </w:rPr>
        <w:t>      определяется по формуле</w:t>
      </w:r>
    </w:p>
    <w:p w:rsidR="006E6879" w:rsidRDefault="00342989">
      <w:pPr>
        <w:spacing w:after="0"/>
        <w:jc w:val="both"/>
      </w:pPr>
      <w:bookmarkStart w:id="1012" w:name="z1096"/>
      <w:bookmarkEnd w:id="1011"/>
      <w:r>
        <w:rPr>
          <w:color w:val="000000"/>
          <w:sz w:val="28"/>
        </w:rPr>
        <w:t xml:space="preserve">       где М – молярная масса, кг/кмоль; </w:t>
      </w:r>
    </w:p>
    <w:p w:rsidR="006E6879" w:rsidRDefault="00342989">
      <w:pPr>
        <w:spacing w:after="0"/>
        <w:jc w:val="both"/>
      </w:pPr>
      <w:bookmarkStart w:id="1013" w:name="z1097"/>
      <w:bookmarkEnd w:id="1012"/>
      <w:r>
        <w:rPr>
          <w:color w:val="000000"/>
          <w:sz w:val="28"/>
        </w:rPr>
        <w:t>      v</w:t>
      </w:r>
      <w:r>
        <w:rPr>
          <w:color w:val="000000"/>
          <w:vertAlign w:val="subscript"/>
        </w:rPr>
        <w:t>0</w:t>
      </w:r>
      <w:r>
        <w:rPr>
          <w:color w:val="000000"/>
          <w:sz w:val="28"/>
        </w:rPr>
        <w:t xml:space="preserve"> – мольный объем, равный 22,413 м 3 /кмоль; </w:t>
      </w:r>
    </w:p>
    <w:p w:rsidR="006E6879" w:rsidRDefault="00342989">
      <w:pPr>
        <w:spacing w:after="0"/>
        <w:jc w:val="both"/>
      </w:pPr>
      <w:bookmarkStart w:id="1014" w:name="z1098"/>
      <w:bookmarkEnd w:id="1013"/>
      <w:r>
        <w:rPr>
          <w:color w:val="000000"/>
          <w:sz w:val="28"/>
        </w:rPr>
        <w:t>      t</w:t>
      </w:r>
      <w:r>
        <w:rPr>
          <w:color w:val="000000"/>
          <w:vertAlign w:val="subscript"/>
        </w:rPr>
        <w:t>p</w:t>
      </w:r>
      <w:r>
        <w:rPr>
          <w:color w:val="000000"/>
          <w:sz w:val="28"/>
        </w:rPr>
        <w:t xml:space="preserve"> – ра</w:t>
      </w:r>
      <w:r>
        <w:rPr>
          <w:color w:val="000000"/>
          <w:sz w:val="28"/>
        </w:rPr>
        <w:t xml:space="preserve">счетная температура, оС. </w:t>
      </w:r>
    </w:p>
    <w:p w:rsidR="006E6879" w:rsidRDefault="00342989">
      <w:pPr>
        <w:spacing w:after="0"/>
        <w:jc w:val="both"/>
      </w:pPr>
      <w:bookmarkStart w:id="1015" w:name="z1099"/>
      <w:bookmarkEnd w:id="1014"/>
      <w:r>
        <w:rPr>
          <w:color w:val="000000"/>
          <w:sz w:val="28"/>
        </w:rPr>
        <w:t xml:space="preserve">      Примечание – В качестве расчетной температуры необходимо принимать максимально возможную температуру воздуха в данном помещении в соответствующей климатической зоне или максимально возможную </w:t>
      </w:r>
      <w:r>
        <w:rPr>
          <w:color w:val="000000"/>
          <w:sz w:val="28"/>
        </w:rPr>
        <w:lastRenderedPageBreak/>
        <w:t>температуру воздуха по технологич</w:t>
      </w:r>
      <w:r>
        <w:rPr>
          <w:color w:val="000000"/>
          <w:sz w:val="28"/>
        </w:rPr>
        <w:t>ескому регламенту с учетом возможного повышения температуры в аварийной ситуации.</w:t>
      </w:r>
    </w:p>
    <w:p w:rsidR="006E6879" w:rsidRDefault="00342989">
      <w:pPr>
        <w:spacing w:after="0"/>
        <w:jc w:val="both"/>
      </w:pPr>
      <w:bookmarkStart w:id="1016" w:name="z1100"/>
      <w:bookmarkEnd w:id="1015"/>
      <w:r>
        <w:rPr>
          <w:color w:val="000000"/>
          <w:sz w:val="28"/>
        </w:rPr>
        <w:t>      В случае, если значения расчетной температуры tp по каким-либо причинам определить не удается, допускается принимать ее равной 61оС;</w:t>
      </w:r>
    </w:p>
    <w:p w:rsidR="006E6879" w:rsidRDefault="00342989">
      <w:pPr>
        <w:spacing w:after="0"/>
        <w:jc w:val="both"/>
      </w:pPr>
      <w:bookmarkStart w:id="1017" w:name="z1101"/>
      <w:bookmarkEnd w:id="1016"/>
      <w:r>
        <w:rPr>
          <w:color w:val="000000"/>
          <w:sz w:val="28"/>
        </w:rPr>
        <w:t>      Сст – стехиометрическая конце</w:t>
      </w:r>
      <w:r>
        <w:rPr>
          <w:color w:val="000000"/>
          <w:sz w:val="28"/>
        </w:rPr>
        <w:t>нтрация ГГ или паров ЛВЖ и ГЖ, % (об.),</w:t>
      </w:r>
    </w:p>
    <w:bookmarkEnd w:id="1017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28800" cy="660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trHeight w:val="30"/>
          <w:tblCellSpacing w:w="0" w:type="auto"/>
        </w:trPr>
        <w:tc>
          <w:tcPr>
            <w:tcW w:w="92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определяется по формуле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(3)</w:t>
            </w:r>
          </w:p>
        </w:tc>
      </w:tr>
    </w:tbl>
    <w:p w:rsidR="006E6879" w:rsidRDefault="00342989">
      <w:pPr>
        <w:spacing w:after="0"/>
        <w:jc w:val="both"/>
      </w:pPr>
      <w:bookmarkStart w:id="1018" w:name="z1102"/>
      <w:r>
        <w:rPr>
          <w:color w:val="000000"/>
          <w:sz w:val="28"/>
        </w:rPr>
        <w:t xml:space="preserve">       где </w:t>
      </w:r>
    </w:p>
    <w:bookmarkEnd w:id="1018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501900" cy="66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- стехиометрический коэффициент кислорода в реакции сгорания;</w:t>
      </w:r>
      <w:r>
        <w:br/>
      </w:r>
    </w:p>
    <w:p w:rsidR="006E6879" w:rsidRDefault="00342989">
      <w:pPr>
        <w:spacing w:after="0"/>
        <w:jc w:val="both"/>
      </w:pPr>
      <w:bookmarkStart w:id="1019" w:name="z1103"/>
      <w:r>
        <w:rPr>
          <w:color w:val="000000"/>
          <w:sz w:val="28"/>
        </w:rPr>
        <w:t>      n</w:t>
      </w:r>
      <w:r>
        <w:rPr>
          <w:color w:val="000000"/>
          <w:vertAlign w:val="subscript"/>
        </w:rPr>
        <w:t>С</w:t>
      </w:r>
      <w:r>
        <w:rPr>
          <w:color w:val="000000"/>
          <w:sz w:val="28"/>
        </w:rPr>
        <w:t>, n</w:t>
      </w:r>
      <w:r>
        <w:rPr>
          <w:color w:val="000000"/>
          <w:vertAlign w:val="subscript"/>
        </w:rPr>
        <w:t>н</w:t>
      </w:r>
      <w:r>
        <w:rPr>
          <w:color w:val="000000"/>
          <w:sz w:val="28"/>
        </w:rPr>
        <w:t xml:space="preserve"> , n</w:t>
      </w:r>
      <w:r>
        <w:rPr>
          <w:color w:val="000000"/>
          <w:vertAlign w:val="subscript"/>
        </w:rPr>
        <w:t>о</w:t>
      </w:r>
      <w:r>
        <w:rPr>
          <w:color w:val="000000"/>
          <w:sz w:val="28"/>
        </w:rPr>
        <w:t xml:space="preserve"> , n</w:t>
      </w:r>
      <w:r>
        <w:rPr>
          <w:color w:val="000000"/>
          <w:vertAlign w:val="subscript"/>
        </w:rPr>
        <w:t>X</w:t>
      </w:r>
      <w:r>
        <w:rPr>
          <w:color w:val="000000"/>
          <w:sz w:val="28"/>
        </w:rPr>
        <w:t xml:space="preserve"> , - число атомов С, Н, О и галоидов в молекуле горючего;</w:t>
      </w:r>
    </w:p>
    <w:p w:rsidR="006E6879" w:rsidRDefault="00342989">
      <w:pPr>
        <w:spacing w:after="0"/>
        <w:jc w:val="both"/>
      </w:pPr>
      <w:bookmarkStart w:id="1020" w:name="z1104"/>
      <w:bookmarkEnd w:id="10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Кн - коэффициент, учитывающий негерметичность помещения и неадиабатичность процесса горения. Допускается принимать Кн равным 3. </w:t>
      </w:r>
    </w:p>
    <w:p w:rsidR="006E6879" w:rsidRDefault="00342989">
      <w:pPr>
        <w:spacing w:after="0"/>
        <w:jc w:val="both"/>
      </w:pPr>
      <w:bookmarkStart w:id="1021" w:name="z1105"/>
      <w:bookmarkEnd w:id="1020"/>
      <w:r>
        <w:rPr>
          <w:color w:val="000000"/>
          <w:sz w:val="28"/>
        </w:rPr>
        <w:t xml:space="preserve">       Таблица 3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горючего вещества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Z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Водород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Горючие газы (кроме водорода)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Легковоспламеняющиеся и горючие жидкости, нагретые до температуры вспышки и выше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Легковоспламеняющиеся и горючие жидкости, нагретые ниже температуры вспышки, при наличии возможности образования аэрозоля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Легковоспламеняющиеся и горючие жидкости, н</w:t>
            </w:r>
            <w:r>
              <w:rPr>
                <w:color w:val="000000"/>
                <w:sz w:val="20"/>
              </w:rPr>
              <w:t>агретые ниже температуры вспышки, при отсутствии возможности образования аэрозоля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6E6879" w:rsidRDefault="00342989">
      <w:pPr>
        <w:spacing w:after="0"/>
        <w:jc w:val="both"/>
      </w:pPr>
      <w:bookmarkStart w:id="1022" w:name="z1106"/>
      <w:r>
        <w:rPr>
          <w:color w:val="000000"/>
          <w:sz w:val="28"/>
        </w:rPr>
        <w:t xml:space="preserve">       9. Расчет </w:t>
      </w:r>
    </w:p>
    <w:bookmarkEnd w:id="1022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Р для индивидуальных веществ, кроме приведенных в пункте 8 настоящего приложения, а также для смесей может быть выполнен по формуле 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3622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(4)</w:t>
            </w:r>
          </w:p>
        </w:tc>
      </w:tr>
    </w:tbl>
    <w:p w:rsidR="006E6879" w:rsidRDefault="00342989">
      <w:pPr>
        <w:spacing w:after="0"/>
        <w:jc w:val="both"/>
      </w:pPr>
      <w:bookmarkStart w:id="1023" w:name="z1107"/>
      <w:r>
        <w:rPr>
          <w:color w:val="000000"/>
          <w:sz w:val="28"/>
        </w:rPr>
        <w:lastRenderedPageBreak/>
        <w:t>      где Н</w:t>
      </w:r>
      <w:r>
        <w:rPr>
          <w:color w:val="000000"/>
          <w:vertAlign w:val="subscript"/>
        </w:rPr>
        <w:t>т</w:t>
      </w:r>
      <w:r>
        <w:rPr>
          <w:color w:val="000000"/>
          <w:sz w:val="28"/>
        </w:rPr>
        <w:t xml:space="preserve"> - теплота сгорания, Дж/кг;</w:t>
      </w:r>
    </w:p>
    <w:p w:rsidR="006E6879" w:rsidRDefault="00342989">
      <w:pPr>
        <w:spacing w:after="0"/>
        <w:jc w:val="both"/>
      </w:pPr>
      <w:bookmarkStart w:id="1024" w:name="z1108"/>
      <w:bookmarkEnd w:id="1023"/>
      <w:r>
        <w:rPr>
          <w:color w:val="000000"/>
          <w:sz w:val="28"/>
        </w:rPr>
        <w:t>      rв - плотность воздуха до взрыва при начальной температуре Т 0 , кг/м 3;</w:t>
      </w:r>
    </w:p>
    <w:p w:rsidR="006E6879" w:rsidRDefault="00342989">
      <w:pPr>
        <w:spacing w:after="0"/>
        <w:jc w:val="both"/>
      </w:pPr>
      <w:bookmarkStart w:id="1025" w:name="z1109"/>
      <w:bookmarkEnd w:id="1024"/>
      <w:r>
        <w:rPr>
          <w:color w:val="000000"/>
          <w:sz w:val="28"/>
        </w:rPr>
        <w:t>      Ср - теплоемкость воздуха, Дж/кг . К (допускается принимать равной 1,01 . 10 3 Дж/кг . К);</w:t>
      </w:r>
    </w:p>
    <w:p w:rsidR="006E6879" w:rsidRDefault="00342989">
      <w:pPr>
        <w:spacing w:after="0"/>
        <w:jc w:val="both"/>
      </w:pPr>
      <w:bookmarkStart w:id="1026" w:name="z1110"/>
      <w:bookmarkEnd w:id="1025"/>
      <w:r>
        <w:rPr>
          <w:color w:val="000000"/>
          <w:sz w:val="28"/>
        </w:rPr>
        <w:t>      Т0 - начальная температура воздуха</w:t>
      </w:r>
      <w:r>
        <w:rPr>
          <w:color w:val="000000"/>
          <w:sz w:val="28"/>
        </w:rPr>
        <w:t>, К.</w:t>
      </w:r>
    </w:p>
    <w:p w:rsidR="006E6879" w:rsidRDefault="00342989">
      <w:pPr>
        <w:spacing w:after="0"/>
        <w:jc w:val="both"/>
      </w:pPr>
      <w:bookmarkStart w:id="1027" w:name="z1111"/>
      <w:bookmarkEnd w:id="1026"/>
      <w:r>
        <w:rPr>
          <w:color w:val="000000"/>
          <w:sz w:val="28"/>
        </w:rPr>
        <w:t>      10. В случае обращения в помещении горючих газов, легковоспламеняющихся или горючих жидкостей при определении значения массы m, входящей в формулы (1) и (4), допускается учитывать работу аварийной вентиляции, если она обеспечена резервными венти</w:t>
      </w:r>
      <w:r>
        <w:rPr>
          <w:color w:val="000000"/>
          <w:sz w:val="28"/>
        </w:rPr>
        <w:t>ляторами, автоматическим пуском при превышении предельно допустимой взрывобезопасной концентрации и электроснабжением по первой категории надежности в соответствии с требованиями "Правил устройства электроустановок Республики Казахстан", при условии распол</w:t>
      </w:r>
      <w:r>
        <w:rPr>
          <w:color w:val="000000"/>
          <w:sz w:val="28"/>
        </w:rPr>
        <w:t>ожения устройств для удаления воздуха из помещения в непосредственной близости от места возможной аварии.</w:t>
      </w:r>
    </w:p>
    <w:p w:rsidR="006E6879" w:rsidRDefault="00342989">
      <w:pPr>
        <w:spacing w:after="0"/>
        <w:jc w:val="both"/>
      </w:pPr>
      <w:bookmarkStart w:id="1028" w:name="z1112"/>
      <w:bookmarkEnd w:id="1027"/>
      <w:r>
        <w:rPr>
          <w:color w:val="000000"/>
          <w:sz w:val="28"/>
        </w:rPr>
        <w:t xml:space="preserve">       При этом массу m горючих газов или паров легковоспламеняющихся или горючих жидкостей, нагретых до температуры вспышки и выше, поступивших в объ</w:t>
      </w:r>
      <w:r>
        <w:rPr>
          <w:color w:val="000000"/>
          <w:sz w:val="28"/>
        </w:rPr>
        <w:t xml:space="preserve">ем помещения, необходимо разделить на коэффициент К, определяемый по формуле </w:t>
      </w:r>
    </w:p>
    <w:bookmarkEnd w:id="102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= АТ + 1,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(5)</w:t>
            </w:r>
          </w:p>
        </w:tc>
      </w:tr>
    </w:tbl>
    <w:p w:rsidR="006E6879" w:rsidRDefault="00342989">
      <w:pPr>
        <w:spacing w:after="0"/>
        <w:jc w:val="both"/>
      </w:pPr>
      <w:bookmarkStart w:id="1029" w:name="z1113"/>
      <w:r>
        <w:rPr>
          <w:color w:val="000000"/>
          <w:sz w:val="28"/>
        </w:rPr>
        <w:t>      где: А - кратность воздухообмена, создаваемого аварийной вентиляцией, 1/с;</w:t>
      </w:r>
    </w:p>
    <w:p w:rsidR="006E6879" w:rsidRDefault="00342989">
      <w:pPr>
        <w:spacing w:after="0"/>
        <w:jc w:val="both"/>
      </w:pPr>
      <w:bookmarkStart w:id="1030" w:name="z1114"/>
      <w:bookmarkEnd w:id="1029"/>
      <w:r>
        <w:rPr>
          <w:color w:val="000000"/>
          <w:sz w:val="28"/>
        </w:rPr>
        <w:t xml:space="preserve">      Т - продолжительность поступления горючих газов и паров </w:t>
      </w:r>
      <w:r>
        <w:rPr>
          <w:color w:val="000000"/>
          <w:sz w:val="28"/>
        </w:rPr>
        <w:t>легковоспламеняющихся и горючих жидкостей в объем помещения, с (принимается по пункту 5 настоящего приложения).</w:t>
      </w:r>
    </w:p>
    <w:p w:rsidR="006E6879" w:rsidRDefault="00342989">
      <w:pPr>
        <w:spacing w:after="0"/>
        <w:jc w:val="both"/>
      </w:pPr>
      <w:bookmarkStart w:id="1031" w:name="z1115"/>
      <w:bookmarkEnd w:id="1030"/>
      <w:r>
        <w:rPr>
          <w:color w:val="000000"/>
          <w:sz w:val="28"/>
        </w:rPr>
        <w:t xml:space="preserve">       11. Масса m, кг, поступившего в помещение при расчетной аварии газа определяется по формуле </w:t>
      </w:r>
    </w:p>
    <w:bookmarkEnd w:id="103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(Va + Vт )rr,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(6)</w:t>
            </w:r>
          </w:p>
        </w:tc>
      </w:tr>
    </w:tbl>
    <w:p w:rsidR="006E6879" w:rsidRDefault="00342989">
      <w:pPr>
        <w:spacing w:after="0"/>
        <w:jc w:val="both"/>
      </w:pPr>
      <w:bookmarkStart w:id="1032" w:name="z1116"/>
      <w:r>
        <w:rPr>
          <w:color w:val="000000"/>
          <w:sz w:val="28"/>
        </w:rPr>
        <w:t xml:space="preserve">      где Va - </w:t>
      </w:r>
      <w:r>
        <w:rPr>
          <w:color w:val="000000"/>
          <w:sz w:val="28"/>
        </w:rPr>
        <w:t>объем газа, вышедшего из аппарата,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033" w:name="z1117"/>
      <w:bookmarkEnd w:id="1032"/>
      <w:r>
        <w:rPr>
          <w:color w:val="000000"/>
          <w:sz w:val="28"/>
        </w:rPr>
        <w:t>      Vт - объем газа, вышедшего из трубопроводов,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. </w:t>
      </w:r>
    </w:p>
    <w:p w:rsidR="006E6879" w:rsidRDefault="00342989">
      <w:pPr>
        <w:spacing w:after="0"/>
        <w:jc w:val="both"/>
      </w:pPr>
      <w:bookmarkStart w:id="1034" w:name="z1118"/>
      <w:bookmarkEnd w:id="1033"/>
      <w:r>
        <w:rPr>
          <w:color w:val="000000"/>
          <w:sz w:val="28"/>
        </w:rPr>
        <w:t xml:space="preserve">       При этом </w:t>
      </w:r>
    </w:p>
    <w:bookmarkEnd w:id="103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Va = 0,01P1 V,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(7)</w:t>
            </w:r>
          </w:p>
        </w:tc>
      </w:tr>
    </w:tbl>
    <w:p w:rsidR="006E6879" w:rsidRDefault="00342989">
      <w:pPr>
        <w:spacing w:after="0"/>
        <w:jc w:val="both"/>
      </w:pPr>
      <w:bookmarkStart w:id="1035" w:name="z1119"/>
      <w:r>
        <w:rPr>
          <w:color w:val="000000"/>
          <w:sz w:val="28"/>
        </w:rPr>
        <w:lastRenderedPageBreak/>
        <w:t>      где Р1 - давление в аппарате, кПа;</w:t>
      </w:r>
    </w:p>
    <w:p w:rsidR="006E6879" w:rsidRDefault="00342989">
      <w:pPr>
        <w:spacing w:after="0"/>
        <w:jc w:val="both"/>
      </w:pPr>
      <w:bookmarkStart w:id="1036" w:name="z1120"/>
      <w:bookmarkEnd w:id="1035"/>
      <w:r>
        <w:rPr>
          <w:color w:val="000000"/>
          <w:sz w:val="28"/>
        </w:rPr>
        <w:t>      V - объем аппарата,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; </w:t>
      </w:r>
    </w:p>
    <w:bookmarkEnd w:id="103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Vт = V1т + V2т,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(8)</w:t>
            </w:r>
          </w:p>
        </w:tc>
      </w:tr>
    </w:tbl>
    <w:p w:rsidR="006E6879" w:rsidRDefault="00342989">
      <w:pPr>
        <w:spacing w:after="0"/>
        <w:jc w:val="both"/>
      </w:pPr>
      <w:bookmarkStart w:id="1037" w:name="z1121"/>
      <w:r>
        <w:rPr>
          <w:color w:val="000000"/>
          <w:sz w:val="28"/>
        </w:rPr>
        <w:t xml:space="preserve">      где V1т - объем </w:t>
      </w:r>
      <w:r>
        <w:rPr>
          <w:color w:val="000000"/>
          <w:sz w:val="28"/>
        </w:rPr>
        <w:t>газа, вышедшего из трубопровода до его отключения,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038" w:name="z1122"/>
      <w:bookmarkEnd w:id="1037"/>
      <w:r>
        <w:rPr>
          <w:color w:val="000000"/>
          <w:sz w:val="28"/>
        </w:rPr>
        <w:t>      V2т - объем газа, вышедшего из трубопровода после его отключения,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; </w:t>
      </w:r>
    </w:p>
    <w:bookmarkEnd w:id="103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V1т = qT,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(9)</w:t>
            </w:r>
          </w:p>
        </w:tc>
      </w:tr>
    </w:tbl>
    <w:p w:rsidR="006E6879" w:rsidRDefault="00342989">
      <w:pPr>
        <w:spacing w:after="0"/>
        <w:jc w:val="both"/>
      </w:pPr>
      <w:bookmarkStart w:id="1039" w:name="z1123"/>
      <w:r>
        <w:rPr>
          <w:color w:val="000000"/>
          <w:sz w:val="28"/>
        </w:rPr>
        <w:t xml:space="preserve">      где q - расход газа, определяемый в соответствии с технологическим регламентом в зависимости от </w:t>
      </w:r>
      <w:r>
        <w:rPr>
          <w:color w:val="000000"/>
          <w:sz w:val="28"/>
        </w:rPr>
        <w:t>давления в трубопроводе, его диаметра, температуры газовой среды,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/с;</w:t>
      </w:r>
    </w:p>
    <w:p w:rsidR="006E6879" w:rsidRDefault="00342989">
      <w:pPr>
        <w:spacing w:after="0"/>
        <w:jc w:val="both"/>
      </w:pPr>
      <w:bookmarkStart w:id="1040" w:name="z1124"/>
      <w:bookmarkEnd w:id="1039"/>
      <w:r>
        <w:rPr>
          <w:color w:val="000000"/>
          <w:sz w:val="28"/>
        </w:rPr>
        <w:t xml:space="preserve">       Т - время, определяемое по пункту 5, с; </w:t>
      </w:r>
    </w:p>
    <w:bookmarkEnd w:id="1040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V2т = 0,01pP2 (r 21 L1 + r 22 L2 +... + r 2n Ln ),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(10)</w:t>
            </w:r>
          </w:p>
        </w:tc>
      </w:tr>
    </w:tbl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041" w:name="z1125"/>
      <w:r>
        <w:rPr>
          <w:color w:val="000000"/>
          <w:sz w:val="28"/>
        </w:rPr>
        <w:t xml:space="preserve">      где Р2 - максимальное давление в трубопроводе по технологическому </w:t>
      </w:r>
      <w:r>
        <w:rPr>
          <w:color w:val="000000"/>
          <w:sz w:val="28"/>
        </w:rPr>
        <w:t>регламенту, кПа;</w:t>
      </w:r>
    </w:p>
    <w:p w:rsidR="006E6879" w:rsidRDefault="00342989">
      <w:pPr>
        <w:spacing w:after="0"/>
        <w:jc w:val="both"/>
      </w:pPr>
      <w:bookmarkStart w:id="1042" w:name="z1126"/>
      <w:bookmarkEnd w:id="1041"/>
      <w:r>
        <w:rPr>
          <w:color w:val="000000"/>
          <w:sz w:val="28"/>
        </w:rPr>
        <w:t>      r - внутренний радиус трубопроводов, м;</w:t>
      </w:r>
    </w:p>
    <w:p w:rsidR="006E6879" w:rsidRDefault="00342989">
      <w:pPr>
        <w:spacing w:after="0"/>
        <w:jc w:val="both"/>
      </w:pPr>
      <w:bookmarkStart w:id="1043" w:name="z1127"/>
      <w:bookmarkEnd w:id="1042"/>
      <w:r>
        <w:rPr>
          <w:color w:val="000000"/>
          <w:sz w:val="28"/>
        </w:rPr>
        <w:t xml:space="preserve">       L - длина трубопроводов от аварийного аппарата до задвижек, м. </w:t>
      </w:r>
    </w:p>
    <w:p w:rsidR="006E6879" w:rsidRDefault="00342989">
      <w:pPr>
        <w:spacing w:after="0"/>
        <w:jc w:val="both"/>
      </w:pPr>
      <w:bookmarkStart w:id="1044" w:name="z1128"/>
      <w:bookmarkEnd w:id="1043"/>
      <w:r>
        <w:rPr>
          <w:color w:val="000000"/>
          <w:sz w:val="28"/>
        </w:rPr>
        <w:t xml:space="preserve">       12. Масса паров жидкости m, поступивших в помещение при наличии нескольких источников испарения (поверхность разлит</w:t>
      </w:r>
      <w:r>
        <w:rPr>
          <w:color w:val="000000"/>
          <w:sz w:val="28"/>
        </w:rPr>
        <w:t xml:space="preserve">ой жидкости, поверхность со свеженанесенным составом, открытые емкости), определяется из выражения </w:t>
      </w:r>
    </w:p>
    <w:bookmarkEnd w:id="104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mр + mемк + mсв.окр. 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(11)</w:t>
            </w:r>
          </w:p>
        </w:tc>
      </w:tr>
    </w:tbl>
    <w:p w:rsidR="006E6879" w:rsidRDefault="00342989">
      <w:pPr>
        <w:spacing w:after="0"/>
        <w:jc w:val="both"/>
      </w:pPr>
      <w:bookmarkStart w:id="1045" w:name="z1129"/>
      <w:r>
        <w:rPr>
          <w:color w:val="000000"/>
          <w:sz w:val="28"/>
        </w:rPr>
        <w:t>      где mр - масса жидкости, испарившейся с поверхности разлива, кг;</w:t>
      </w:r>
    </w:p>
    <w:p w:rsidR="006E6879" w:rsidRDefault="00342989">
      <w:pPr>
        <w:spacing w:after="0"/>
        <w:jc w:val="both"/>
      </w:pPr>
      <w:bookmarkStart w:id="1046" w:name="z1130"/>
      <w:bookmarkEnd w:id="1045"/>
      <w:r>
        <w:rPr>
          <w:color w:val="000000"/>
          <w:sz w:val="28"/>
        </w:rPr>
        <w:t xml:space="preserve">      mемк - масса жидкости, испарившейся с </w:t>
      </w:r>
      <w:r>
        <w:rPr>
          <w:color w:val="000000"/>
          <w:sz w:val="28"/>
        </w:rPr>
        <w:t>поверхностей открытых емкостей, кг;</w:t>
      </w:r>
    </w:p>
    <w:p w:rsidR="006E6879" w:rsidRDefault="00342989">
      <w:pPr>
        <w:spacing w:after="0"/>
        <w:jc w:val="both"/>
      </w:pPr>
      <w:bookmarkStart w:id="1047" w:name="z1131"/>
      <w:bookmarkEnd w:id="1046"/>
      <w:r>
        <w:rPr>
          <w:color w:val="000000"/>
          <w:sz w:val="28"/>
        </w:rPr>
        <w:t>      mсв.окр - масса жидкости, испарившейся с поверхностей, на которые нанесен применяемый состав, кг.</w:t>
      </w:r>
    </w:p>
    <w:p w:rsidR="006E6879" w:rsidRDefault="00342989">
      <w:pPr>
        <w:spacing w:after="0"/>
        <w:jc w:val="both"/>
      </w:pPr>
      <w:bookmarkStart w:id="1048" w:name="z1132"/>
      <w:bookmarkEnd w:id="1047"/>
      <w:r>
        <w:rPr>
          <w:color w:val="000000"/>
          <w:sz w:val="28"/>
        </w:rPr>
        <w:t xml:space="preserve">       При этом каждое из слагаемых в формуле (11) определяется по формуле </w:t>
      </w:r>
    </w:p>
    <w:bookmarkEnd w:id="104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WFи T,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(12)</w:t>
            </w:r>
          </w:p>
        </w:tc>
      </w:tr>
    </w:tbl>
    <w:p w:rsidR="006E6879" w:rsidRDefault="00342989">
      <w:pPr>
        <w:spacing w:after="0"/>
        <w:jc w:val="both"/>
      </w:pPr>
      <w:bookmarkStart w:id="1049" w:name="z1133"/>
      <w:r>
        <w:rPr>
          <w:color w:val="000000"/>
          <w:sz w:val="28"/>
        </w:rPr>
        <w:t>      где W - интен</w:t>
      </w:r>
      <w:r>
        <w:rPr>
          <w:color w:val="000000"/>
          <w:sz w:val="28"/>
        </w:rPr>
        <w:t>сивность испарения, кг/с 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050" w:name="z1134"/>
      <w:bookmarkEnd w:id="1049"/>
      <w:r>
        <w:rPr>
          <w:color w:val="000000"/>
          <w:sz w:val="28"/>
        </w:rPr>
        <w:t>      Fи - площадь испарения,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определяемая в соответствии с пунктом 5 в зависимости от массы жидкости mп, вышедшей в помещение.</w:t>
      </w:r>
    </w:p>
    <w:p w:rsidR="006E6879" w:rsidRDefault="00342989">
      <w:pPr>
        <w:spacing w:after="0"/>
        <w:jc w:val="both"/>
      </w:pPr>
      <w:bookmarkStart w:id="1051" w:name="z1135"/>
      <w:bookmarkEnd w:id="1050"/>
      <w:r>
        <w:rPr>
          <w:color w:val="000000"/>
          <w:sz w:val="28"/>
        </w:rPr>
        <w:lastRenderedPageBreak/>
        <w:t>      Если аварийная ситуация связана с возможным поступлением жидкости в распыленном состоян</w:t>
      </w:r>
      <w:r>
        <w:rPr>
          <w:color w:val="000000"/>
          <w:sz w:val="28"/>
        </w:rPr>
        <w:t>ии, то она должна быть учтена в формуле (11) введением дополнительного слагаемого, учитывающего общую массу поступившей жидкости от распыляющих устройств, исходя из продолжительности их работ.</w:t>
      </w:r>
    </w:p>
    <w:p w:rsidR="006E6879" w:rsidRDefault="00342989">
      <w:pPr>
        <w:spacing w:after="0"/>
        <w:jc w:val="both"/>
      </w:pPr>
      <w:bookmarkStart w:id="1052" w:name="z1136"/>
      <w:bookmarkEnd w:id="1051"/>
      <w:r>
        <w:rPr>
          <w:color w:val="000000"/>
          <w:sz w:val="28"/>
        </w:rPr>
        <w:t>      13. Масса mп, кг, вышедшей в помещение жидкости определяе</w:t>
      </w:r>
      <w:r>
        <w:rPr>
          <w:color w:val="000000"/>
          <w:sz w:val="28"/>
        </w:rPr>
        <w:t>тся в соответствии с пунктом 5 настоящего приложения.</w:t>
      </w:r>
    </w:p>
    <w:p w:rsidR="006E6879" w:rsidRDefault="00342989">
      <w:pPr>
        <w:spacing w:after="0"/>
        <w:jc w:val="both"/>
      </w:pPr>
      <w:bookmarkStart w:id="1053" w:name="z1137"/>
      <w:bookmarkEnd w:id="1052"/>
      <w:r>
        <w:rPr>
          <w:color w:val="000000"/>
          <w:sz w:val="28"/>
        </w:rPr>
        <w:t xml:space="preserve">      14. Интенсивность испарения W определяется по справочным и экспериментальным данным. Для ненагретых выше температуры окружающей среды ЛВЖ при отсутствии данных допускается рассчитывать W по </w:t>
      </w:r>
      <w:r>
        <w:rPr>
          <w:color w:val="000000"/>
          <w:sz w:val="28"/>
        </w:rPr>
        <w:t>формуле</w:t>
      </w:r>
    </w:p>
    <w:bookmarkEnd w:id="1053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E6879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0" cy="40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(13)</w:t>
            </w:r>
          </w:p>
        </w:tc>
      </w:tr>
    </w:tbl>
    <w:p w:rsidR="006E6879" w:rsidRDefault="00342989">
      <w:pPr>
        <w:spacing w:after="0"/>
        <w:jc w:val="both"/>
      </w:pPr>
      <w:bookmarkStart w:id="1054" w:name="z1138"/>
      <w:r>
        <w:rPr>
          <w:color w:val="000000"/>
          <w:sz w:val="28"/>
        </w:rPr>
        <w:t>      где h - коэффициент, принимаемый по таблице 4 в зависимости от скорости и температуры воздушного потока над поверхностью испарения;</w:t>
      </w:r>
    </w:p>
    <w:p w:rsidR="006E6879" w:rsidRDefault="00342989">
      <w:pPr>
        <w:spacing w:after="0"/>
        <w:jc w:val="both"/>
      </w:pPr>
      <w:bookmarkStart w:id="1055" w:name="z1139"/>
      <w:bookmarkEnd w:id="10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Рн - давление насыщенного пара при расчетной температуре жидкости tp, определяемое по справочным данным, кПа. </w:t>
      </w:r>
    </w:p>
    <w:p w:rsidR="006E6879" w:rsidRDefault="00342989">
      <w:pPr>
        <w:spacing w:after="0"/>
        <w:jc w:val="both"/>
      </w:pPr>
      <w:bookmarkStart w:id="1056" w:name="z1140"/>
      <w:bookmarkEnd w:id="1055"/>
      <w:r>
        <w:rPr>
          <w:color w:val="000000"/>
          <w:sz w:val="28"/>
        </w:rPr>
        <w:t>      Примечание: определение пожароопасных свойств веществ и материалов производится на основании результатов испытаний или расчетов по ст</w:t>
      </w:r>
      <w:r>
        <w:rPr>
          <w:color w:val="000000"/>
          <w:sz w:val="28"/>
        </w:rPr>
        <w:t>андартным методикам с учетом параметров состояния (давления, температуры).</w:t>
      </w:r>
    </w:p>
    <w:p w:rsidR="006E6879" w:rsidRDefault="00342989">
      <w:pPr>
        <w:spacing w:after="0"/>
        <w:jc w:val="both"/>
      </w:pPr>
      <w:bookmarkStart w:id="1057" w:name="z1141"/>
      <w:bookmarkEnd w:id="1056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Скорость воздушного потока в помещении, м/с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коэффициента h при температуре t, о С, воздуха в помещении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4,6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3,8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6,6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5,7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5,4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10,0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8,7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7,7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5,6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4,6 </w:t>
            </w:r>
          </w:p>
        </w:tc>
      </w:tr>
    </w:tbl>
    <w:p w:rsidR="006E6879" w:rsidRDefault="00342989">
      <w:pPr>
        <w:spacing w:after="0"/>
      </w:pPr>
      <w:bookmarkStart w:id="1058" w:name="z1142"/>
      <w:r>
        <w:rPr>
          <w:b/>
          <w:color w:val="000000"/>
        </w:rPr>
        <w:t xml:space="preserve"> Параграф 3. Расчет избыточного давления взрыва для горючих пылей</w:t>
      </w:r>
    </w:p>
    <w:p w:rsidR="006E6879" w:rsidRDefault="00342989">
      <w:pPr>
        <w:spacing w:after="0"/>
        <w:jc w:val="both"/>
      </w:pPr>
      <w:bookmarkStart w:id="1059" w:name="z1143"/>
      <w:bookmarkEnd w:id="10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15. Расчет избыточного давления взрыва АР, кПа, производится по формуле (4), где коэффициент Z участия взвешенной пыли во взрыве рассчитывается по формуле </w:t>
      </w:r>
    </w:p>
    <w:bookmarkEnd w:id="1059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 = 0,5F,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(14)</w:t>
            </w:r>
          </w:p>
        </w:tc>
      </w:tr>
    </w:tbl>
    <w:p w:rsidR="006E6879" w:rsidRDefault="00342989">
      <w:pPr>
        <w:spacing w:after="0"/>
        <w:jc w:val="both"/>
      </w:pPr>
      <w:bookmarkStart w:id="1060" w:name="z1144"/>
      <w:r>
        <w:rPr>
          <w:color w:val="000000"/>
          <w:sz w:val="28"/>
        </w:rPr>
        <w:lastRenderedPageBreak/>
        <w:t>      где F - массовая доля частиц пыли размером менее критического, с превы</w:t>
      </w:r>
      <w:r>
        <w:rPr>
          <w:color w:val="000000"/>
          <w:sz w:val="28"/>
        </w:rPr>
        <w:t>шением которого аэровзвесь становится взрывобезопасной, то есть неспособной распространять пламя. В отсутствие возможности получения сведений для оценки величины Z допускается принимать Z = 0,5.</w:t>
      </w:r>
    </w:p>
    <w:p w:rsidR="006E6879" w:rsidRDefault="00342989">
      <w:pPr>
        <w:spacing w:after="0"/>
        <w:jc w:val="both"/>
      </w:pPr>
      <w:bookmarkStart w:id="1061" w:name="z1145"/>
      <w:bookmarkEnd w:id="1060"/>
      <w:r>
        <w:rPr>
          <w:color w:val="000000"/>
          <w:sz w:val="28"/>
        </w:rPr>
        <w:t xml:space="preserve">       16. Расчетная масса взвешенной в объеме помещения пыли</w:t>
      </w:r>
      <w:r>
        <w:rPr>
          <w:color w:val="000000"/>
          <w:sz w:val="28"/>
        </w:rPr>
        <w:t xml:space="preserve"> m, кг, образовавшейся в результате аварийной ситуации, определяется по формуле </w:t>
      </w:r>
    </w:p>
    <w:bookmarkEnd w:id="106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mвз + mав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(15)</w:t>
            </w:r>
          </w:p>
        </w:tc>
      </w:tr>
    </w:tbl>
    <w:p w:rsidR="006E6879" w:rsidRDefault="00342989">
      <w:pPr>
        <w:spacing w:after="0"/>
        <w:jc w:val="both"/>
      </w:pPr>
      <w:bookmarkStart w:id="1062" w:name="z1146"/>
      <w:r>
        <w:rPr>
          <w:color w:val="000000"/>
          <w:sz w:val="28"/>
        </w:rPr>
        <w:t>      где mвз - расчетная масса взвихрившейся пыли, кг;</w:t>
      </w:r>
    </w:p>
    <w:p w:rsidR="006E6879" w:rsidRDefault="00342989">
      <w:pPr>
        <w:spacing w:after="0"/>
        <w:jc w:val="both"/>
      </w:pPr>
      <w:bookmarkStart w:id="1063" w:name="z1147"/>
      <w:bookmarkEnd w:id="1062"/>
      <w:r>
        <w:rPr>
          <w:color w:val="000000"/>
          <w:sz w:val="28"/>
        </w:rPr>
        <w:t>      mав - расчетная масса пыли, поступившей в помещение в результате аварийной ситуации, кг.</w:t>
      </w:r>
    </w:p>
    <w:p w:rsidR="006E6879" w:rsidRDefault="00342989">
      <w:pPr>
        <w:spacing w:after="0"/>
        <w:jc w:val="both"/>
      </w:pPr>
      <w:bookmarkStart w:id="1064" w:name="z1148"/>
      <w:bookmarkEnd w:id="1063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17. Расчетная масса взвихрившейся пыли mвз определяется по формуле </w:t>
      </w:r>
    </w:p>
    <w:bookmarkEnd w:id="106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mвз = Квз mn ,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(16)</w:t>
            </w:r>
          </w:p>
        </w:tc>
      </w:tr>
    </w:tbl>
    <w:p w:rsidR="006E6879" w:rsidRDefault="00342989">
      <w:pPr>
        <w:spacing w:after="0"/>
        <w:jc w:val="both"/>
      </w:pPr>
      <w:bookmarkStart w:id="1065" w:name="z1149"/>
      <w:r>
        <w:rPr>
          <w:color w:val="000000"/>
          <w:sz w:val="28"/>
        </w:rPr>
        <w:t xml:space="preserve">      где Квз - доля отложившейся в помещении пыли, способной перейти во взвешенное состояние в результате аварийной ситуации. При отсутствии экспериментальных </w:t>
      </w:r>
      <w:r>
        <w:rPr>
          <w:color w:val="000000"/>
          <w:sz w:val="28"/>
        </w:rPr>
        <w:t>сведений о величине Квз допускается принимать Квз = 0,9;</w:t>
      </w:r>
    </w:p>
    <w:p w:rsidR="006E6879" w:rsidRDefault="00342989">
      <w:pPr>
        <w:spacing w:after="0"/>
        <w:jc w:val="both"/>
      </w:pPr>
      <w:bookmarkStart w:id="1066" w:name="z1150"/>
      <w:bookmarkEnd w:id="1065"/>
      <w:r>
        <w:rPr>
          <w:color w:val="000000"/>
          <w:sz w:val="28"/>
        </w:rPr>
        <w:t>      mn - масса отложившейся в помещении пыли к моменту аварии, кг.</w:t>
      </w:r>
    </w:p>
    <w:p w:rsidR="006E6879" w:rsidRDefault="00342989">
      <w:pPr>
        <w:spacing w:after="0"/>
        <w:jc w:val="both"/>
      </w:pPr>
      <w:bookmarkStart w:id="1067" w:name="z1151"/>
      <w:bookmarkEnd w:id="1066"/>
      <w:r>
        <w:rPr>
          <w:color w:val="000000"/>
          <w:sz w:val="28"/>
        </w:rPr>
        <w:t xml:space="preserve">       18. Расчетная масса пыли, поступившей в помещение в результате аварийной ситуации, maв, определяется по формуле </w:t>
      </w:r>
    </w:p>
    <w:bookmarkEnd w:id="1067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maв = (m</w:t>
            </w:r>
            <w:r>
              <w:rPr>
                <w:color w:val="000000"/>
                <w:sz w:val="20"/>
              </w:rPr>
              <w:t>an + qT)Kn ,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(17)</w:t>
            </w:r>
          </w:p>
        </w:tc>
      </w:tr>
    </w:tbl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068" w:name="z1152"/>
      <w:r>
        <w:rPr>
          <w:color w:val="000000"/>
          <w:sz w:val="28"/>
        </w:rPr>
        <w:t>      где man - масса горючей пыли, выбрасываемой в помещение из аппарата, кг;</w:t>
      </w:r>
    </w:p>
    <w:p w:rsidR="006E6879" w:rsidRDefault="00342989">
      <w:pPr>
        <w:spacing w:after="0"/>
        <w:jc w:val="both"/>
      </w:pPr>
      <w:bookmarkStart w:id="1069" w:name="z1153"/>
      <w:bookmarkEnd w:id="1068"/>
      <w:r>
        <w:rPr>
          <w:color w:val="000000"/>
          <w:sz w:val="28"/>
        </w:rPr>
        <w:t xml:space="preserve">       q - производительность, с которой продолжается поступление пылевидных веществ в аварийный аппарат по трубопроводам до момента их отключения, кг/с; </w:t>
      </w:r>
    </w:p>
    <w:p w:rsidR="006E6879" w:rsidRDefault="00342989">
      <w:pPr>
        <w:spacing w:after="0"/>
        <w:jc w:val="both"/>
      </w:pPr>
      <w:bookmarkStart w:id="1070" w:name="z1154"/>
      <w:bookmarkEnd w:id="10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 - время отключения, определяемое по пункту 5. 3) настоящего приложения, с; </w:t>
      </w:r>
    </w:p>
    <w:p w:rsidR="006E6879" w:rsidRDefault="00342989">
      <w:pPr>
        <w:spacing w:after="0"/>
        <w:jc w:val="both"/>
      </w:pPr>
      <w:bookmarkStart w:id="1071" w:name="z1155"/>
      <w:bookmarkEnd w:id="1070"/>
      <w:r>
        <w:rPr>
          <w:color w:val="000000"/>
          <w:sz w:val="28"/>
        </w:rPr>
        <w:t>      Kn - коэффициент пыления, представляющий отношение массы взвешенной в воздухе пыли ко всей массе пыли, поступившей из аппарата в помещение. При отсутствии эксперимент</w:t>
      </w:r>
      <w:r>
        <w:rPr>
          <w:color w:val="000000"/>
          <w:sz w:val="28"/>
        </w:rPr>
        <w:t>альных сведений о величине Kn допускается принимать:</w:t>
      </w:r>
    </w:p>
    <w:p w:rsidR="006E6879" w:rsidRDefault="00342989">
      <w:pPr>
        <w:spacing w:after="0"/>
        <w:jc w:val="both"/>
      </w:pPr>
      <w:bookmarkStart w:id="1072" w:name="z1156"/>
      <w:bookmarkEnd w:id="1071"/>
      <w:r>
        <w:rPr>
          <w:color w:val="000000"/>
          <w:sz w:val="28"/>
        </w:rPr>
        <w:t>      1) Kn = 0,5 - для пылей с дисперсностью не менее 350 мкм;</w:t>
      </w:r>
    </w:p>
    <w:p w:rsidR="006E6879" w:rsidRDefault="00342989">
      <w:pPr>
        <w:spacing w:after="0"/>
        <w:jc w:val="both"/>
      </w:pPr>
      <w:bookmarkStart w:id="1073" w:name="z1157"/>
      <w:bookmarkEnd w:id="1072"/>
      <w:r>
        <w:rPr>
          <w:color w:val="000000"/>
          <w:sz w:val="28"/>
        </w:rPr>
        <w:t>      2) Kn = 1,0 - для пылей с дисперсностью менее 350 мкм.</w:t>
      </w:r>
    </w:p>
    <w:p w:rsidR="006E6879" w:rsidRDefault="00342989">
      <w:pPr>
        <w:spacing w:after="0"/>
        <w:jc w:val="both"/>
      </w:pPr>
      <w:bookmarkStart w:id="1074" w:name="z1158"/>
      <w:bookmarkEnd w:id="1073"/>
      <w:r>
        <w:rPr>
          <w:color w:val="000000"/>
          <w:sz w:val="28"/>
        </w:rPr>
        <w:t>      Величина man принимается в соответствии с пунктами 4 и 6 методики.</w:t>
      </w:r>
    </w:p>
    <w:p w:rsidR="006E6879" w:rsidRDefault="00342989">
      <w:pPr>
        <w:spacing w:after="0"/>
        <w:jc w:val="both"/>
      </w:pPr>
      <w:bookmarkStart w:id="1075" w:name="z1159"/>
      <w:bookmarkEnd w:id="107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19. Масса отложившейся в помещении пыли к моменту аварии определяется по формуле</w:t>
      </w:r>
    </w:p>
    <w:bookmarkEnd w:id="1075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71700" cy="685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(18)</w:t>
            </w:r>
          </w:p>
        </w:tc>
      </w:tr>
    </w:tbl>
    <w:p w:rsidR="006E6879" w:rsidRDefault="00342989">
      <w:pPr>
        <w:spacing w:after="0"/>
        <w:jc w:val="both"/>
      </w:pPr>
      <w:bookmarkStart w:id="1076" w:name="z1160"/>
      <w:r>
        <w:rPr>
          <w:color w:val="000000"/>
          <w:sz w:val="28"/>
        </w:rPr>
        <w:t>      где KГ - доля горючей пыли в общей массе отложений пыли;</w:t>
      </w:r>
    </w:p>
    <w:p w:rsidR="006E6879" w:rsidRDefault="00342989">
      <w:pPr>
        <w:spacing w:after="0"/>
        <w:jc w:val="both"/>
      </w:pPr>
      <w:bookmarkStart w:id="1077" w:name="z1161"/>
      <w:bookmarkEnd w:id="1076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1</w:t>
      </w:r>
      <w:r>
        <w:rPr>
          <w:color w:val="000000"/>
          <w:sz w:val="28"/>
        </w:rPr>
        <w:t xml:space="preserve"> - масса пыли, оседающей на труднодоступных для уборки поверхностях в помещении за период времени между генеральными уборками, кг;</w:t>
      </w:r>
    </w:p>
    <w:p w:rsidR="006E6879" w:rsidRDefault="00342989">
      <w:pPr>
        <w:spacing w:after="0"/>
        <w:jc w:val="both"/>
      </w:pPr>
      <w:bookmarkStart w:id="1078" w:name="z1162"/>
      <w:bookmarkEnd w:id="1077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 xml:space="preserve"> - масса пыли, оседающей на доступных для уборки поверхностях в помещении за период времени между текущими уборками, </w:t>
      </w:r>
      <w:r>
        <w:rPr>
          <w:color w:val="000000"/>
          <w:sz w:val="28"/>
        </w:rPr>
        <w:t>кг;</w:t>
      </w:r>
    </w:p>
    <w:p w:rsidR="006E6879" w:rsidRDefault="00342989">
      <w:pPr>
        <w:spacing w:after="0"/>
        <w:jc w:val="both"/>
      </w:pPr>
      <w:bookmarkStart w:id="1079" w:name="z1163"/>
      <w:bookmarkEnd w:id="1078"/>
      <w:r>
        <w:rPr>
          <w:color w:val="000000"/>
          <w:sz w:val="28"/>
        </w:rPr>
        <w:t xml:space="preserve">       Ку - коэффициент эффективности пылеуборки. Принимается при ручной пылеуборке: </w:t>
      </w:r>
    </w:p>
    <w:p w:rsidR="006E6879" w:rsidRDefault="00342989">
      <w:pPr>
        <w:spacing w:after="0"/>
        <w:jc w:val="both"/>
      </w:pPr>
      <w:bookmarkStart w:id="1080" w:name="z1164"/>
      <w:bookmarkEnd w:id="1079"/>
      <w:r>
        <w:rPr>
          <w:color w:val="000000"/>
          <w:sz w:val="28"/>
        </w:rPr>
        <w:t>      1) сухой - 0,6;</w:t>
      </w:r>
    </w:p>
    <w:p w:rsidR="006E6879" w:rsidRDefault="00342989">
      <w:pPr>
        <w:spacing w:after="0"/>
        <w:jc w:val="both"/>
      </w:pPr>
      <w:bookmarkStart w:id="1081" w:name="z1165"/>
      <w:bookmarkEnd w:id="1080"/>
      <w:r>
        <w:rPr>
          <w:color w:val="000000"/>
          <w:sz w:val="28"/>
        </w:rPr>
        <w:t xml:space="preserve">       2) влажной - 0,7. </w:t>
      </w:r>
    </w:p>
    <w:p w:rsidR="006E6879" w:rsidRDefault="00342989">
      <w:pPr>
        <w:spacing w:after="0"/>
        <w:jc w:val="both"/>
      </w:pPr>
      <w:bookmarkStart w:id="1082" w:name="z1166"/>
      <w:bookmarkEnd w:id="1081"/>
      <w:r>
        <w:rPr>
          <w:color w:val="000000"/>
          <w:sz w:val="28"/>
        </w:rPr>
        <w:t>      При механизированной вакуумной уборке:</w:t>
      </w:r>
    </w:p>
    <w:p w:rsidR="006E6879" w:rsidRDefault="00342989">
      <w:pPr>
        <w:spacing w:after="0"/>
        <w:jc w:val="both"/>
      </w:pPr>
      <w:bookmarkStart w:id="1083" w:name="z1167"/>
      <w:bookmarkEnd w:id="1082"/>
      <w:r>
        <w:rPr>
          <w:color w:val="000000"/>
          <w:sz w:val="28"/>
        </w:rPr>
        <w:t>      1) пол ровный - 0,9;</w:t>
      </w:r>
    </w:p>
    <w:p w:rsidR="006E6879" w:rsidRDefault="00342989">
      <w:pPr>
        <w:spacing w:after="0"/>
        <w:jc w:val="both"/>
      </w:pPr>
      <w:bookmarkStart w:id="1084" w:name="z1168"/>
      <w:bookmarkEnd w:id="1083"/>
      <w:r>
        <w:rPr>
          <w:color w:val="000000"/>
          <w:sz w:val="28"/>
        </w:rPr>
        <w:t xml:space="preserve">      2) пол с выбоинами (до 5 % площади) - </w:t>
      </w:r>
      <w:r>
        <w:rPr>
          <w:color w:val="000000"/>
          <w:sz w:val="28"/>
        </w:rPr>
        <w:t>0,7.</w:t>
      </w:r>
    </w:p>
    <w:p w:rsidR="006E6879" w:rsidRDefault="00342989">
      <w:pPr>
        <w:spacing w:after="0"/>
        <w:jc w:val="both"/>
      </w:pPr>
      <w:bookmarkStart w:id="1085" w:name="z1169"/>
      <w:bookmarkEnd w:id="1084"/>
      <w:r>
        <w:rPr>
          <w:color w:val="000000"/>
          <w:sz w:val="28"/>
        </w:rPr>
        <w:t>      Под труднодоступными для уборки площадями подразумевают такие поверхности в производственных помещениях, очистка которых осуществляется только при генеральных пылеуборках. Доступными для уборки местами являются поверхности, пыль с которых удаляе</w:t>
      </w:r>
      <w:r>
        <w:rPr>
          <w:color w:val="000000"/>
          <w:sz w:val="28"/>
        </w:rPr>
        <w:t>тся в процессе текущих пылеуборок (ежесменно, ежесуточно).</w:t>
      </w:r>
    </w:p>
    <w:p w:rsidR="006E6879" w:rsidRDefault="00342989">
      <w:pPr>
        <w:spacing w:after="0"/>
        <w:jc w:val="both"/>
      </w:pPr>
      <w:bookmarkStart w:id="1086" w:name="z1170"/>
      <w:bookmarkEnd w:id="1085"/>
      <w:r>
        <w:rPr>
          <w:color w:val="000000"/>
          <w:sz w:val="28"/>
        </w:rPr>
        <w:t xml:space="preserve">       20. Масса пыли mi (i = 1, 2), оседающей на различных поверхностях в помещении за межуборочный период, определяется по формуле </w:t>
      </w:r>
    </w:p>
    <w:bookmarkEnd w:id="108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 = Mi (1-a)bi , (i = 1, 2)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(19)</w:t>
            </w:r>
          </w:p>
        </w:tc>
      </w:tr>
    </w:tbl>
    <w:p w:rsidR="006E6879" w:rsidRDefault="00342989">
      <w:pPr>
        <w:spacing w:after="0"/>
        <w:jc w:val="both"/>
      </w:pPr>
      <w:bookmarkStart w:id="1087" w:name="z1171"/>
      <w:r>
        <w:rPr>
          <w:color w:val="000000"/>
          <w:sz w:val="28"/>
        </w:rPr>
        <w:t xml:space="preserve">       где Mi = </w:t>
      </w:r>
    </w:p>
    <w:bookmarkEnd w:id="1087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825500" cy="66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- масса пыли, выделяющаяся в объем помещения за период времени между генеральными пылеуборками, кг;</w:t>
      </w:r>
      <w:r>
        <w:br/>
      </w:r>
    </w:p>
    <w:p w:rsidR="006E6879" w:rsidRDefault="00342989">
      <w:pPr>
        <w:spacing w:after="0"/>
        <w:jc w:val="both"/>
      </w:pPr>
      <w:bookmarkStart w:id="1088" w:name="z1172"/>
      <w:r>
        <w:rPr>
          <w:color w:val="000000"/>
          <w:sz w:val="28"/>
        </w:rPr>
        <w:t>      M1j - масса пыли, выделяемая единицей пылящего оборудования за указанный период, кг;</w:t>
      </w:r>
    </w:p>
    <w:p w:rsidR="006E6879" w:rsidRDefault="00342989">
      <w:pPr>
        <w:spacing w:after="0"/>
        <w:jc w:val="both"/>
      </w:pPr>
      <w:bookmarkStart w:id="1089" w:name="z1173"/>
      <w:bookmarkEnd w:id="1088"/>
      <w:r>
        <w:rPr>
          <w:color w:val="000000"/>
          <w:sz w:val="28"/>
        </w:rPr>
        <w:t xml:space="preserve">       M2 = </w:t>
      </w:r>
    </w:p>
    <w:bookmarkEnd w:id="1089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863600" cy="698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- масса пыли, выделяющаяся в объем помещения за</w:t>
      </w:r>
      <w:r>
        <w:rPr>
          <w:color w:val="000000"/>
          <w:sz w:val="28"/>
        </w:rPr>
        <w:t xml:space="preserve"> период времени между текущими пылеуборками, кг;</w:t>
      </w:r>
      <w:r>
        <w:br/>
      </w:r>
    </w:p>
    <w:p w:rsidR="006E6879" w:rsidRDefault="00342989">
      <w:pPr>
        <w:spacing w:after="0"/>
        <w:jc w:val="both"/>
      </w:pPr>
      <w:bookmarkStart w:id="1090" w:name="z1174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2j</w:t>
      </w:r>
      <w:r>
        <w:rPr>
          <w:color w:val="000000"/>
          <w:sz w:val="28"/>
        </w:rPr>
        <w:t xml:space="preserve"> - масса пыли, выделяемая единицей пылящего оборудования за указанный период, кг; </w:t>
      </w:r>
    </w:p>
    <w:p w:rsidR="006E6879" w:rsidRDefault="00342989">
      <w:pPr>
        <w:spacing w:after="0"/>
        <w:jc w:val="both"/>
      </w:pPr>
      <w:bookmarkStart w:id="1091" w:name="z1175"/>
      <w:bookmarkEnd w:id="1090"/>
      <w:r>
        <w:rPr>
          <w:color w:val="000000"/>
          <w:sz w:val="28"/>
        </w:rPr>
        <w:t xml:space="preserve">       а - доля выделяющейся в объем помещения пыли, которая удаляется вытяжными вентиляционными системами. При от</w:t>
      </w:r>
      <w:r>
        <w:rPr>
          <w:color w:val="000000"/>
          <w:sz w:val="28"/>
        </w:rPr>
        <w:t xml:space="preserve">сутствии экспериментальных сведений о величине а принимают а = 0; </w:t>
      </w:r>
    </w:p>
    <w:p w:rsidR="006E6879" w:rsidRDefault="00342989">
      <w:pPr>
        <w:spacing w:after="0"/>
        <w:jc w:val="both"/>
      </w:pPr>
      <w:bookmarkStart w:id="1092" w:name="z1176"/>
      <w:bookmarkEnd w:id="1091"/>
      <w:r>
        <w:rPr>
          <w:color w:val="000000"/>
          <w:sz w:val="28"/>
        </w:rPr>
        <w:t>      b1, b2 - доли выделяющейся в объем помещения пыли, оседающей соответственно на труднодоступных и доступных для уборки поверхностях помещения (b1 + b2 = 1).</w:t>
      </w:r>
    </w:p>
    <w:p w:rsidR="006E6879" w:rsidRDefault="00342989">
      <w:pPr>
        <w:spacing w:after="0"/>
        <w:jc w:val="both"/>
      </w:pPr>
      <w:bookmarkStart w:id="1093" w:name="z1177"/>
      <w:bookmarkEnd w:id="1092"/>
      <w:r>
        <w:rPr>
          <w:color w:val="000000"/>
          <w:sz w:val="28"/>
        </w:rPr>
        <w:t xml:space="preserve">       При отсутствии сведе</w:t>
      </w:r>
      <w:r>
        <w:rPr>
          <w:color w:val="000000"/>
          <w:sz w:val="28"/>
        </w:rPr>
        <w:t xml:space="preserve">ний о величине коэффициентов b 1 и b 2 допускается принимать b1 = 1, b2 = 0. </w:t>
      </w:r>
    </w:p>
    <w:p w:rsidR="006E6879" w:rsidRDefault="00342989">
      <w:pPr>
        <w:spacing w:after="0"/>
        <w:jc w:val="both"/>
      </w:pPr>
      <w:bookmarkStart w:id="1094" w:name="z1178"/>
      <w:bookmarkEnd w:id="1093"/>
      <w:r>
        <w:rPr>
          <w:color w:val="000000"/>
          <w:sz w:val="28"/>
        </w:rPr>
        <w:t xml:space="preserve">       21. Величина Mi (i = 1, 2) может быть также определена экспериментально (или по аналогии с действующими образцами производств) в период максимальной загрузки оборудования </w:t>
      </w:r>
      <w:r>
        <w:rPr>
          <w:color w:val="000000"/>
          <w:sz w:val="28"/>
        </w:rPr>
        <w:t xml:space="preserve">по формуле </w:t>
      </w:r>
    </w:p>
    <w:bookmarkEnd w:id="109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24100" cy="609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(20)</w:t>
            </w:r>
          </w:p>
        </w:tc>
      </w:tr>
    </w:tbl>
    <w:p w:rsidR="006E6879" w:rsidRDefault="00342989">
      <w:pPr>
        <w:spacing w:after="0"/>
        <w:jc w:val="both"/>
      </w:pPr>
      <w:bookmarkStart w:id="1095" w:name="z1179"/>
      <w:r>
        <w:rPr>
          <w:color w:val="000000"/>
          <w:sz w:val="28"/>
        </w:rPr>
        <w:t>      где G1j, G2j - интенсивность пылеотложений соответственно на труднодоступных F1j (м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) и доступных F2j (м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) площадях, кг/м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 с;</w:t>
      </w:r>
    </w:p>
    <w:p w:rsidR="006E6879" w:rsidRDefault="00342989">
      <w:pPr>
        <w:spacing w:after="0"/>
        <w:jc w:val="both"/>
      </w:pPr>
      <w:bookmarkStart w:id="1096" w:name="z1180"/>
      <w:bookmarkEnd w:id="10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t1, t2 - промежуток времени соответственно между генеральными и текущими пылеуборками, с. </w:t>
      </w:r>
    </w:p>
    <w:p w:rsidR="006E6879" w:rsidRDefault="00342989">
      <w:pPr>
        <w:spacing w:after="0"/>
      </w:pPr>
      <w:bookmarkStart w:id="1097" w:name="z1181"/>
      <w:bookmarkEnd w:id="1096"/>
      <w:r>
        <w:rPr>
          <w:b/>
          <w:color w:val="000000"/>
        </w:rPr>
        <w:t xml:space="preserve"> Параграф 4. Определение категорий В1-В4 помещений</w:t>
      </w:r>
    </w:p>
    <w:p w:rsidR="006E6879" w:rsidRDefault="00342989">
      <w:pPr>
        <w:spacing w:after="0"/>
        <w:jc w:val="both"/>
      </w:pPr>
      <w:bookmarkStart w:id="1098" w:name="z1182"/>
      <w:bookmarkEnd w:id="1097"/>
      <w:r>
        <w:rPr>
          <w:color w:val="000000"/>
          <w:sz w:val="28"/>
        </w:rPr>
        <w:t xml:space="preserve">       22. При пожарной нагрузке, включающей в себя различные сочетания (смесь) горючих, трудногорючих жидко</w:t>
      </w:r>
      <w:r>
        <w:rPr>
          <w:color w:val="000000"/>
          <w:sz w:val="28"/>
        </w:rPr>
        <w:t xml:space="preserve">стей, твердых горючих и трудногорючих веществ и материалов в пределах пожароопасного участка, пожарная нагрузка Q, МДж, определяется по формуле </w:t>
      </w:r>
    </w:p>
    <w:bookmarkEnd w:id="109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485900" cy="774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(21)</w:t>
            </w:r>
          </w:p>
        </w:tc>
      </w:tr>
    </w:tbl>
    <w:p w:rsidR="006E6879" w:rsidRDefault="00342989">
      <w:pPr>
        <w:spacing w:after="0"/>
        <w:jc w:val="both"/>
      </w:pPr>
      <w:bookmarkStart w:id="1099" w:name="z1183"/>
      <w:r>
        <w:rPr>
          <w:color w:val="000000"/>
          <w:sz w:val="28"/>
        </w:rPr>
        <w:lastRenderedPageBreak/>
        <w:t>      где Gi - количество i-го материала пожарной нагрузки, кг;</w:t>
      </w:r>
    </w:p>
    <w:p w:rsidR="006E6879" w:rsidRDefault="00342989">
      <w:pPr>
        <w:spacing w:after="0"/>
        <w:jc w:val="both"/>
      </w:pPr>
      <w:bookmarkStart w:id="1100" w:name="z1184"/>
      <w:bookmarkEnd w:id="1099"/>
      <w:r>
        <w:rPr>
          <w:color w:val="000000"/>
          <w:sz w:val="28"/>
        </w:rPr>
        <w:t>      Qpнi - низшая теплота сгора</w:t>
      </w:r>
      <w:r>
        <w:rPr>
          <w:color w:val="000000"/>
          <w:sz w:val="28"/>
        </w:rPr>
        <w:t>ния i-го материала пожарной нагрузки, МДж/кг.</w:t>
      </w:r>
    </w:p>
    <w:p w:rsidR="006E6879" w:rsidRDefault="00342989">
      <w:pPr>
        <w:spacing w:after="0"/>
        <w:jc w:val="both"/>
      </w:pPr>
      <w:bookmarkStart w:id="1101" w:name="z1185"/>
      <w:bookmarkEnd w:id="1100"/>
      <w:r>
        <w:rPr>
          <w:color w:val="000000"/>
          <w:sz w:val="28"/>
        </w:rPr>
        <w:t>      Удельная пожарная нагрузка g, МДж/м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, определяется из соотношения </w:t>
      </w:r>
    </w:p>
    <w:bookmarkEnd w:id="110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3600" cy="774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(22)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102" w:name="z1186"/>
      <w:r>
        <w:rPr>
          <w:color w:val="000000"/>
          <w:sz w:val="28"/>
        </w:rPr>
        <w:t xml:space="preserve">       где S - площадь размещения пожарной нагрузки, м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(но не менее 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). </w:t>
      </w:r>
    </w:p>
    <w:p w:rsidR="006E6879" w:rsidRDefault="00342989">
      <w:pPr>
        <w:spacing w:after="0"/>
        <w:jc w:val="both"/>
      </w:pPr>
      <w:bookmarkStart w:id="1103" w:name="z1187"/>
      <w:bookmarkEnd w:id="1102"/>
      <w:r>
        <w:rPr>
          <w:color w:val="000000"/>
          <w:sz w:val="28"/>
        </w:rPr>
        <w:t xml:space="preserve">      В помещениях категорий В1-В4 </w:t>
      </w:r>
      <w:r>
        <w:rPr>
          <w:color w:val="000000"/>
          <w:sz w:val="28"/>
        </w:rPr>
        <w:t>допускается наличие нескольких участков с пожарной нагрузкой, не превышающей значений, приведенных в таблице 5 настоящего приложения.</w:t>
      </w:r>
    </w:p>
    <w:p w:rsidR="006E6879" w:rsidRDefault="00342989">
      <w:pPr>
        <w:spacing w:after="0"/>
        <w:jc w:val="both"/>
      </w:pPr>
      <w:bookmarkStart w:id="1104" w:name="z1188"/>
      <w:bookmarkEnd w:id="1103"/>
      <w:r>
        <w:rPr>
          <w:color w:val="000000"/>
          <w:sz w:val="28"/>
        </w:rPr>
        <w:t xml:space="preserve">       В помещениях категории В4 расстояния между этими участками принимаются более предельных. </w:t>
      </w:r>
    </w:p>
    <w:p w:rsidR="006E6879" w:rsidRDefault="00342989">
      <w:pPr>
        <w:spacing w:after="0"/>
        <w:jc w:val="both"/>
      </w:pPr>
      <w:bookmarkStart w:id="1105" w:name="z1189"/>
      <w:bookmarkEnd w:id="1104"/>
      <w:r>
        <w:rPr>
          <w:color w:val="000000"/>
          <w:sz w:val="28"/>
        </w:rPr>
        <w:t>      В таблице 5 приведе</w:t>
      </w:r>
      <w:r>
        <w:rPr>
          <w:color w:val="000000"/>
          <w:sz w:val="28"/>
        </w:rPr>
        <w:t>ны рекомендуемые значения предельных расстояний lпр в зависимости от величины критической плотности падающих лучистых потоков qкр,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для пожарной нагрузки, состоящей из твердых горючих и трудногорючих материалов.</w:t>
      </w:r>
    </w:p>
    <w:p w:rsidR="006E6879" w:rsidRDefault="00342989">
      <w:pPr>
        <w:spacing w:after="0"/>
        <w:jc w:val="both"/>
      </w:pPr>
      <w:bookmarkStart w:id="1106" w:name="z1190"/>
      <w:bookmarkEnd w:id="1105"/>
      <w:r>
        <w:rPr>
          <w:color w:val="000000"/>
          <w:sz w:val="28"/>
        </w:rPr>
        <w:t>      Значения lпр приведенные в табл</w:t>
      </w:r>
      <w:r>
        <w:rPr>
          <w:color w:val="000000"/>
          <w:sz w:val="28"/>
        </w:rPr>
        <w:t>ице 5, рекомендуются при условии, если:</w:t>
      </w:r>
    </w:p>
    <w:p w:rsidR="006E6879" w:rsidRDefault="00342989">
      <w:pPr>
        <w:spacing w:after="0"/>
        <w:jc w:val="both"/>
      </w:pPr>
      <w:bookmarkStart w:id="1107" w:name="z1191"/>
      <w:bookmarkEnd w:id="1106"/>
      <w:r>
        <w:rPr>
          <w:color w:val="000000"/>
          <w:sz w:val="28"/>
        </w:rPr>
        <w:t>      1) Н - минимальное расстояние от поверхности пожарной нагрузки до нижнего пояса ферм перекрытия (покрытия), м - более 11 м;</w:t>
      </w:r>
    </w:p>
    <w:p w:rsidR="006E6879" w:rsidRDefault="00342989">
      <w:pPr>
        <w:spacing w:after="0"/>
        <w:jc w:val="both"/>
      </w:pPr>
      <w:bookmarkStart w:id="1108" w:name="z1192"/>
      <w:bookmarkEnd w:id="1107"/>
      <w:r>
        <w:rPr>
          <w:color w:val="000000"/>
          <w:sz w:val="28"/>
        </w:rPr>
        <w:t xml:space="preserve">       2) если Н - менее 11 м, то предельное расстояние определяется как l = l + (11 -</w:t>
      </w:r>
      <w:r>
        <w:rPr>
          <w:color w:val="000000"/>
          <w:sz w:val="28"/>
        </w:rPr>
        <w:t xml:space="preserve"> Н), где lпр - определяется по таблице 5. </w:t>
      </w:r>
    </w:p>
    <w:p w:rsidR="006E6879" w:rsidRDefault="00342989">
      <w:pPr>
        <w:spacing w:after="0"/>
        <w:jc w:val="both"/>
      </w:pPr>
      <w:bookmarkStart w:id="1109" w:name="z1193"/>
      <w:bookmarkEnd w:id="1108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qкр, кВт/м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lпр, м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3,8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3,2 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2,8 </w:t>
            </w:r>
          </w:p>
        </w:tc>
      </w:tr>
    </w:tbl>
    <w:p w:rsidR="006E6879" w:rsidRDefault="00342989">
      <w:pPr>
        <w:spacing w:after="0"/>
        <w:jc w:val="both"/>
      </w:pPr>
      <w:bookmarkStart w:id="1110" w:name="z11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Значения qкр для некоторых материалов пожарной нагрузки приведены в таблице 6 настоящего приложения. </w:t>
      </w:r>
    </w:p>
    <w:p w:rsidR="006E6879" w:rsidRDefault="00342989">
      <w:pPr>
        <w:spacing w:after="0"/>
        <w:jc w:val="both"/>
      </w:pPr>
      <w:bookmarkStart w:id="1111" w:name="z1195"/>
      <w:bookmarkEnd w:id="1110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 кр , кВт/м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Древесина (сосна влажностью 12 %)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13,9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Древесно-стружечные плиты (плотностью 417 кг . м -3 )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8,3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Хлопок-волокно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7,5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Слоистый пластик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15,4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Стеклопластик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15,3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Пергамин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17,4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Резина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14,8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Уголь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35,0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Рулонная кровля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17,4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Сено, солома (при минимальной влажности до 8 %)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7,0 </w:t>
            </w:r>
          </w:p>
        </w:tc>
      </w:tr>
    </w:tbl>
    <w:p w:rsidR="006E6879" w:rsidRDefault="00342989">
      <w:pPr>
        <w:spacing w:after="0"/>
        <w:jc w:val="both"/>
      </w:pPr>
      <w:bookmarkStart w:id="1112" w:name="z1196"/>
      <w:r>
        <w:rPr>
          <w:color w:val="000000"/>
          <w:sz w:val="28"/>
        </w:rPr>
        <w:t xml:space="preserve">      Если пожарная нагрузка состоит из </w:t>
      </w:r>
      <w:r>
        <w:rPr>
          <w:color w:val="000000"/>
          <w:sz w:val="28"/>
        </w:rPr>
        <w:t>различных материалов, то значение qкр определяется по материалу с минимальным значением qкр.</w:t>
      </w:r>
    </w:p>
    <w:p w:rsidR="006E6879" w:rsidRDefault="00342989">
      <w:pPr>
        <w:spacing w:after="0"/>
        <w:jc w:val="both"/>
      </w:pPr>
      <w:bookmarkStart w:id="1113" w:name="z1197"/>
      <w:bookmarkEnd w:id="1112"/>
      <w:r>
        <w:rPr>
          <w:color w:val="000000"/>
          <w:sz w:val="28"/>
        </w:rPr>
        <w:t>      Для материалов пожарной нагрузки с неизвестными значениями qкр значения предельных расстояний принимаются l пр &gt; 12 м.</w:t>
      </w:r>
    </w:p>
    <w:p w:rsidR="006E6879" w:rsidRDefault="00342989">
      <w:pPr>
        <w:spacing w:after="0"/>
        <w:jc w:val="both"/>
      </w:pPr>
      <w:bookmarkStart w:id="1114" w:name="z1198"/>
      <w:bookmarkEnd w:id="11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Для пожарной нагрузки, состоящей из ЛВЖ или ГЖ, рекомендуемое расстояние lпр между соседними участками размещения (разлива) пожарной нагрузки определяется по формулам </w:t>
      </w:r>
    </w:p>
    <w:bookmarkEnd w:id="111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vertAlign w:val="subscript"/>
              </w:rPr>
              <w:t>пр</w:t>
            </w:r>
            <w:r>
              <w:rPr>
                <w:color w:val="000000"/>
                <w:sz w:val="20"/>
              </w:rPr>
              <w:t xml:space="preserve"> &gt; 15 м, при Н &gt; 11,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(23)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vertAlign w:val="subscript"/>
              </w:rPr>
              <w:t>пр</w:t>
            </w:r>
            <w:r>
              <w:rPr>
                <w:color w:val="000000"/>
                <w:sz w:val="20"/>
              </w:rPr>
              <w:t xml:space="preserve"> &gt; 26 - Н при Н &lt; 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(24)</w:t>
            </w:r>
          </w:p>
        </w:tc>
      </w:tr>
    </w:tbl>
    <w:p w:rsidR="006E6879" w:rsidRDefault="00342989">
      <w:pPr>
        <w:spacing w:after="0"/>
        <w:jc w:val="both"/>
      </w:pPr>
      <w:bookmarkStart w:id="1115" w:name="z1199"/>
      <w:r>
        <w:rPr>
          <w:color w:val="000000"/>
          <w:sz w:val="28"/>
        </w:rPr>
        <w:t>      "Если при оп</w:t>
      </w:r>
      <w:r>
        <w:rPr>
          <w:color w:val="000000"/>
          <w:sz w:val="28"/>
        </w:rPr>
        <w:t>ределении категорий В2 или В3 количество пожарной нагрузки Q, определенное по формуле 21, отвечает неравенству</w:t>
      </w:r>
    </w:p>
    <w:p w:rsidR="006E6879" w:rsidRDefault="00342989">
      <w:pPr>
        <w:spacing w:after="0"/>
        <w:jc w:val="both"/>
      </w:pPr>
      <w:bookmarkStart w:id="1116" w:name="z1200"/>
      <w:bookmarkEnd w:id="1115"/>
      <w:r>
        <w:rPr>
          <w:color w:val="000000"/>
          <w:sz w:val="28"/>
        </w:rPr>
        <w:t>      Q &gt; 0,64 g</w:t>
      </w:r>
      <w:r>
        <w:rPr>
          <w:color w:val="000000"/>
          <w:vertAlign w:val="subscript"/>
        </w:rPr>
        <w:t>т</w:t>
      </w:r>
      <w:r>
        <w:rPr>
          <w:color w:val="000000"/>
          <w:sz w:val="28"/>
        </w:rPr>
        <w:t xml:space="preserve"> Н2,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где,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</w:t>
            </w:r>
            <w:r>
              <w:rPr>
                <w:color w:val="000000"/>
                <w:vertAlign w:val="subscript"/>
              </w:rPr>
              <w:t>т</w:t>
            </w:r>
            <w:r>
              <w:rPr>
                <w:color w:val="000000"/>
                <w:sz w:val="20"/>
              </w:rPr>
              <w:t xml:space="preserve"> = 2200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, при 1401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 xml:space="preserve"> ≤ g ≤ 2200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;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</w:t>
            </w:r>
            <w:r>
              <w:rPr>
                <w:color w:val="000000"/>
                <w:vertAlign w:val="subscript"/>
              </w:rPr>
              <w:t>т</w:t>
            </w:r>
            <w:r>
              <w:rPr>
                <w:color w:val="000000"/>
                <w:sz w:val="20"/>
              </w:rPr>
              <w:t xml:space="preserve"> = 1400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, при 181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 xml:space="preserve"> ≤ g ≤ 1400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;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</w:t>
            </w:r>
            <w:r>
              <w:rPr>
                <w:color w:val="000000"/>
                <w:vertAlign w:val="subscript"/>
              </w:rPr>
              <w:t>т</w:t>
            </w:r>
            <w:r>
              <w:rPr>
                <w:color w:val="000000"/>
                <w:sz w:val="20"/>
              </w:rPr>
              <w:t xml:space="preserve"> = 180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, при 0 g ≤ 180 МДж·м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6E6879" w:rsidRDefault="00342989">
      <w:pPr>
        <w:spacing w:after="0"/>
        <w:jc w:val="both"/>
      </w:pPr>
      <w:bookmarkStart w:id="1117" w:name="z1201"/>
      <w:r>
        <w:rPr>
          <w:color w:val="000000"/>
          <w:sz w:val="28"/>
        </w:rPr>
        <w:t>      то помещение будет относиться к категориям В1 или В2 соответственно.</w:t>
      </w:r>
    </w:p>
    <w:p w:rsidR="006E6879" w:rsidRDefault="00342989">
      <w:pPr>
        <w:spacing w:after="0"/>
      </w:pPr>
      <w:bookmarkStart w:id="1118" w:name="z1202"/>
      <w:bookmarkEnd w:id="1117"/>
      <w:r>
        <w:rPr>
          <w:b/>
          <w:color w:val="000000"/>
        </w:rPr>
        <w:t xml:space="preserve"> Параграф 5. Определение избыточного давления взрыва для веществ и материалов, способных взрываться и гореть при взаимодействии с водой, кис</w:t>
      </w:r>
      <w:r>
        <w:rPr>
          <w:b/>
          <w:color w:val="000000"/>
        </w:rPr>
        <w:t>лородом воздуха или друг с другом</w:t>
      </w:r>
    </w:p>
    <w:p w:rsidR="006E6879" w:rsidRDefault="00342989">
      <w:pPr>
        <w:spacing w:after="0"/>
        <w:jc w:val="both"/>
      </w:pPr>
      <w:bookmarkStart w:id="1119" w:name="z1203"/>
      <w:bookmarkEnd w:id="1118"/>
      <w:r>
        <w:rPr>
          <w:color w:val="000000"/>
          <w:sz w:val="28"/>
        </w:rPr>
        <w:t xml:space="preserve">       23. Расчетное избыточное давление взрыва /\ Р для веществ и материалов, способных взрываться и гореть при взаимодействии с водой, кислородом воздуха или друг с другом, определяется по приведенной выше методике, пола</w:t>
      </w:r>
      <w:r>
        <w:rPr>
          <w:color w:val="000000"/>
          <w:sz w:val="28"/>
        </w:rPr>
        <w:t xml:space="preserve">гая Z = 1 и принимая в качестве величины Н т энергию, выделяющуюся при взаимодействии (с учетом сгорания продуктов взаимодействия до конечных соединений), или экспериментально в натурных испытаниях. В случае когда определить величину </w:t>
      </w:r>
    </w:p>
    <w:bookmarkEnd w:id="1119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lastRenderedPageBreak/>
        <w:t xml:space="preserve"> Р не представляетс</w:t>
      </w:r>
      <w:r>
        <w:rPr>
          <w:color w:val="000000"/>
          <w:sz w:val="28"/>
        </w:rPr>
        <w:t xml:space="preserve">я возможным, необходимо принимать ее превышающей 5 кПа. </w:t>
      </w:r>
      <w:r>
        <w:br/>
      </w:r>
    </w:p>
    <w:p w:rsidR="006E6879" w:rsidRDefault="00342989">
      <w:pPr>
        <w:spacing w:after="0"/>
      </w:pPr>
      <w:bookmarkStart w:id="1120" w:name="z1204"/>
      <w:r>
        <w:rPr>
          <w:b/>
          <w:color w:val="000000"/>
        </w:rPr>
        <w:t xml:space="preserve"> Параграф 6. Определение избыточного давления взрыва для взрывоопасных смесей, содержащих горючие газы (пары) и пыли</w:t>
      </w:r>
    </w:p>
    <w:p w:rsidR="006E6879" w:rsidRDefault="00342989">
      <w:pPr>
        <w:spacing w:after="0"/>
        <w:jc w:val="both"/>
      </w:pPr>
      <w:bookmarkStart w:id="1121" w:name="z1205"/>
      <w:bookmarkEnd w:id="1120"/>
      <w:r>
        <w:rPr>
          <w:color w:val="000000"/>
          <w:sz w:val="28"/>
        </w:rPr>
        <w:t xml:space="preserve">       24. Расчетное избыточное давление взрыва </w:t>
      </w:r>
    </w:p>
    <w:bookmarkEnd w:id="1121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Р для гибридных взрывоопасных</w:t>
      </w:r>
      <w:r>
        <w:rPr>
          <w:color w:val="000000"/>
          <w:sz w:val="28"/>
        </w:rPr>
        <w:t xml:space="preserve"> смесей, содержащих горючие газы (пары) и пыли, определяется по формуле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92300" cy="355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 (25)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122" w:name="z1206"/>
      <w:r>
        <w:rPr>
          <w:color w:val="000000"/>
          <w:sz w:val="28"/>
        </w:rPr>
        <w:t xml:space="preserve">       где </w:t>
      </w:r>
    </w:p>
    <w:bookmarkEnd w:id="1122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Р </w:t>
      </w:r>
      <w:r>
        <w:rPr>
          <w:color w:val="000000"/>
          <w:vertAlign w:val="subscript"/>
        </w:rPr>
        <w:t>1</w:t>
      </w:r>
      <w:r>
        <w:rPr>
          <w:color w:val="000000"/>
          <w:sz w:val="28"/>
        </w:rPr>
        <w:t xml:space="preserve"> - давление взрыва, вычисленное для горючего газа (пара) в соответствии с пунктами 8 и 9;</w:t>
      </w:r>
      <w:r>
        <w:br/>
      </w:r>
    </w:p>
    <w:p w:rsidR="006E6879" w:rsidRDefault="00342989">
      <w:pPr>
        <w:spacing w:after="0"/>
        <w:jc w:val="both"/>
      </w:pPr>
      <w:bookmarkStart w:id="1123" w:name="z1207"/>
      <w:r>
        <w:rPr>
          <w:color w:val="000000"/>
          <w:sz w:val="28"/>
        </w:rPr>
        <w:t xml:space="preserve">       </w:t>
      </w:r>
    </w:p>
    <w:bookmarkEnd w:id="1123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\ Р 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 xml:space="preserve"> - давление взрыва, вычисленное для горючей пыли в соответствии с пунктом 15 настоящего приложения.</w:t>
      </w:r>
      <w:r>
        <w:br/>
      </w:r>
    </w:p>
    <w:p w:rsidR="006E6879" w:rsidRDefault="00342989">
      <w:pPr>
        <w:spacing w:after="0"/>
      </w:pPr>
      <w:bookmarkStart w:id="1124" w:name="z1208"/>
      <w:r>
        <w:rPr>
          <w:b/>
          <w:color w:val="000000"/>
        </w:rPr>
        <w:t xml:space="preserve"> Глава 3. Категории зданий по взрывопожарной и пожарной опасности</w:t>
      </w:r>
    </w:p>
    <w:p w:rsidR="006E6879" w:rsidRDefault="00342989">
      <w:pPr>
        <w:spacing w:after="0"/>
        <w:jc w:val="both"/>
      </w:pPr>
      <w:bookmarkStart w:id="1125" w:name="z1209"/>
      <w:bookmarkEnd w:id="1124"/>
      <w:r>
        <w:rPr>
          <w:color w:val="000000"/>
          <w:sz w:val="28"/>
        </w:rPr>
        <w:t>      25. Здание относится к категории А, если в нем суммарная площадь помещений категори</w:t>
      </w:r>
      <w:r>
        <w:rPr>
          <w:color w:val="000000"/>
          <w:sz w:val="28"/>
        </w:rPr>
        <w:t>и А превышает 5 % площади всех помещений или 200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. </w:t>
      </w:r>
    </w:p>
    <w:p w:rsidR="006E6879" w:rsidRDefault="00342989">
      <w:pPr>
        <w:spacing w:after="0"/>
        <w:jc w:val="both"/>
      </w:pPr>
      <w:bookmarkStart w:id="1126" w:name="z1210"/>
      <w:bookmarkEnd w:id="1125"/>
      <w:r>
        <w:rPr>
          <w:color w:val="000000"/>
          <w:sz w:val="28"/>
        </w:rPr>
        <w:t>      Допускается не относить здание к категории А, если суммарная площадь помещений категории А в здании не превышает 25 % суммарной площади всех размещенных в нем помещений (но не более 1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э</w:t>
      </w:r>
      <w:r>
        <w:rPr>
          <w:color w:val="000000"/>
          <w:sz w:val="28"/>
        </w:rPr>
        <w:t>ти помещения оборудуются установками автоматического пожаротушения.</w:t>
      </w:r>
    </w:p>
    <w:p w:rsidR="006E6879" w:rsidRDefault="00342989">
      <w:pPr>
        <w:spacing w:after="0"/>
        <w:jc w:val="both"/>
      </w:pPr>
      <w:bookmarkStart w:id="1127" w:name="z1211"/>
      <w:bookmarkEnd w:id="1126"/>
      <w:r>
        <w:rPr>
          <w:color w:val="000000"/>
          <w:sz w:val="28"/>
        </w:rPr>
        <w:t>      26. Здание относится к категории Б, если одновременно выполнены два условия:</w:t>
      </w:r>
    </w:p>
    <w:p w:rsidR="006E6879" w:rsidRDefault="00342989">
      <w:pPr>
        <w:spacing w:after="0"/>
        <w:jc w:val="both"/>
      </w:pPr>
      <w:bookmarkStart w:id="1128" w:name="z1212"/>
      <w:bookmarkEnd w:id="1127"/>
      <w:r>
        <w:rPr>
          <w:color w:val="000000"/>
          <w:sz w:val="28"/>
        </w:rPr>
        <w:t>      здание не относится к категории А;</w:t>
      </w:r>
    </w:p>
    <w:p w:rsidR="006E6879" w:rsidRDefault="00342989">
      <w:pPr>
        <w:spacing w:after="0"/>
        <w:jc w:val="both"/>
      </w:pPr>
      <w:bookmarkStart w:id="1129" w:name="z1213"/>
      <w:bookmarkEnd w:id="1128"/>
      <w:r>
        <w:rPr>
          <w:color w:val="000000"/>
          <w:sz w:val="28"/>
        </w:rPr>
        <w:t xml:space="preserve">      суммарная площадь помещений категорий А и Б превышает 5 % </w:t>
      </w:r>
      <w:r>
        <w:rPr>
          <w:color w:val="000000"/>
          <w:sz w:val="28"/>
        </w:rPr>
        <w:t>суммарной площади всех помещений или 200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. </w:t>
      </w:r>
    </w:p>
    <w:p w:rsidR="006E6879" w:rsidRDefault="00342989">
      <w:pPr>
        <w:spacing w:after="0"/>
        <w:jc w:val="both"/>
      </w:pPr>
      <w:bookmarkStart w:id="1130" w:name="z1214"/>
      <w:bookmarkEnd w:id="1129"/>
      <w:r>
        <w:rPr>
          <w:color w:val="000000"/>
          <w:sz w:val="28"/>
        </w:rPr>
        <w:lastRenderedPageBreak/>
        <w:t>      Допускается не относить здание к категории Б, если суммарная площадь помещений категорий А и Б в здании не превышает 25 % суммарной площади всех размещенных в нем помещений (но не более 1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эти п</w:t>
      </w:r>
      <w:r>
        <w:rPr>
          <w:color w:val="000000"/>
          <w:sz w:val="28"/>
        </w:rPr>
        <w:t>омещения оборудуются установками автоматического пожаротушения.</w:t>
      </w:r>
    </w:p>
    <w:p w:rsidR="006E6879" w:rsidRDefault="00342989">
      <w:pPr>
        <w:spacing w:after="0"/>
        <w:jc w:val="both"/>
      </w:pPr>
      <w:bookmarkStart w:id="1131" w:name="z1215"/>
      <w:bookmarkEnd w:id="1130"/>
      <w:r>
        <w:rPr>
          <w:color w:val="000000"/>
          <w:sz w:val="28"/>
        </w:rPr>
        <w:t>      27. Здание относится к категории В1-В4, если одновременно выполнены два условия:</w:t>
      </w:r>
    </w:p>
    <w:p w:rsidR="006E6879" w:rsidRDefault="00342989">
      <w:pPr>
        <w:spacing w:after="0"/>
        <w:jc w:val="both"/>
      </w:pPr>
      <w:bookmarkStart w:id="1132" w:name="z1216"/>
      <w:bookmarkEnd w:id="1131"/>
      <w:r>
        <w:rPr>
          <w:color w:val="000000"/>
          <w:sz w:val="28"/>
        </w:rPr>
        <w:t>      здание не относится к категориям А или Б;</w:t>
      </w:r>
    </w:p>
    <w:p w:rsidR="006E6879" w:rsidRDefault="00342989">
      <w:pPr>
        <w:spacing w:after="0"/>
        <w:jc w:val="both"/>
      </w:pPr>
      <w:bookmarkStart w:id="1133" w:name="z1217"/>
      <w:bookmarkEnd w:id="1132"/>
      <w:r>
        <w:rPr>
          <w:color w:val="000000"/>
          <w:sz w:val="28"/>
        </w:rPr>
        <w:t xml:space="preserve">      суммарная площадь помещений категорий А, Б и В1-В4 </w:t>
      </w:r>
      <w:r>
        <w:rPr>
          <w:color w:val="000000"/>
          <w:sz w:val="28"/>
        </w:rPr>
        <w:t>превышает 5 % (10 %, если в здании отсутствуют помещения категорий А и Б) суммарной площади всех помещений.</w:t>
      </w:r>
    </w:p>
    <w:p w:rsidR="006E6879" w:rsidRDefault="00342989">
      <w:pPr>
        <w:spacing w:after="0"/>
        <w:jc w:val="both"/>
      </w:pPr>
      <w:bookmarkStart w:id="1134" w:name="z1218"/>
      <w:bookmarkEnd w:id="1133"/>
      <w:r>
        <w:rPr>
          <w:color w:val="000000"/>
          <w:sz w:val="28"/>
        </w:rPr>
        <w:t>      Допускается не относить здание к категории В1-В4, если суммарная площадь помещений категорий А, Б и В1-В4 в здании не превышает 25 % суммарной</w:t>
      </w:r>
      <w:r>
        <w:rPr>
          <w:color w:val="000000"/>
          <w:sz w:val="28"/>
        </w:rPr>
        <w:t xml:space="preserve"> площади всех размещенных в нем помещений (но не более 3,5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) и эти помещения оборудуются установками автоматического пожаротушения.</w:t>
      </w:r>
    </w:p>
    <w:p w:rsidR="006E6879" w:rsidRDefault="00342989">
      <w:pPr>
        <w:spacing w:after="0"/>
        <w:jc w:val="both"/>
      </w:pPr>
      <w:bookmarkStart w:id="1135" w:name="z1219"/>
      <w:bookmarkEnd w:id="1134"/>
      <w:r>
        <w:rPr>
          <w:color w:val="000000"/>
          <w:sz w:val="28"/>
        </w:rPr>
        <w:t>      28. Здание относится к категории Г, если одновременно выполнены два условия:</w:t>
      </w:r>
    </w:p>
    <w:p w:rsidR="006E6879" w:rsidRDefault="00342989">
      <w:pPr>
        <w:spacing w:after="0"/>
        <w:jc w:val="both"/>
      </w:pPr>
      <w:bookmarkStart w:id="1136" w:name="z1220"/>
      <w:bookmarkEnd w:id="1135"/>
      <w:r>
        <w:rPr>
          <w:color w:val="000000"/>
          <w:sz w:val="28"/>
        </w:rPr>
        <w:t xml:space="preserve">       здание не относится к катег</w:t>
      </w:r>
      <w:r>
        <w:rPr>
          <w:color w:val="000000"/>
          <w:sz w:val="28"/>
        </w:rPr>
        <w:t xml:space="preserve">ориям А, Б или В1-В4; </w:t>
      </w:r>
    </w:p>
    <w:p w:rsidR="006E6879" w:rsidRDefault="00342989">
      <w:pPr>
        <w:spacing w:after="0"/>
        <w:jc w:val="both"/>
      </w:pPr>
      <w:bookmarkStart w:id="1137" w:name="z1221"/>
      <w:bookmarkEnd w:id="1136"/>
      <w:r>
        <w:rPr>
          <w:color w:val="000000"/>
          <w:sz w:val="28"/>
        </w:rPr>
        <w:t>      суммарная площадь помещений категорий А, Б, В1-В4 и Г превышает 5 % суммарной площади всех помещений.</w:t>
      </w:r>
    </w:p>
    <w:p w:rsidR="006E6879" w:rsidRDefault="00342989">
      <w:pPr>
        <w:spacing w:after="0"/>
        <w:jc w:val="both"/>
      </w:pPr>
      <w:bookmarkStart w:id="1138" w:name="z1222"/>
      <w:bookmarkEnd w:id="1137"/>
      <w:r>
        <w:rPr>
          <w:color w:val="000000"/>
          <w:sz w:val="28"/>
        </w:rPr>
        <w:t>      Допускается не относить здание к категории Г, если суммарная площадь помещений категорий А, Б, В1-В4 и Г в здании не пр</w:t>
      </w:r>
      <w:r>
        <w:rPr>
          <w:color w:val="000000"/>
          <w:sz w:val="28"/>
        </w:rPr>
        <w:t>евышает 25 % суммарной площади всех размещенных в нем помещений (но не более 5 тыс.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) и помещения категорий А, Б, В1-В4 оборудуются установками автоматического пожаротушения. </w:t>
      </w:r>
    </w:p>
    <w:p w:rsidR="006E6879" w:rsidRDefault="00342989">
      <w:pPr>
        <w:spacing w:after="0"/>
        <w:jc w:val="both"/>
      </w:pPr>
      <w:bookmarkStart w:id="1139" w:name="z1223"/>
      <w:bookmarkEnd w:id="1138"/>
      <w:r>
        <w:rPr>
          <w:color w:val="000000"/>
          <w:sz w:val="28"/>
        </w:rPr>
        <w:t xml:space="preserve">       29. Здание относится к категории Д, если оно не относится к категориям </w:t>
      </w:r>
      <w:r>
        <w:rPr>
          <w:color w:val="000000"/>
          <w:sz w:val="28"/>
        </w:rPr>
        <w:t xml:space="preserve">А, Б, В1-В4 или Г. </w:t>
      </w:r>
    </w:p>
    <w:p w:rsidR="006E6879" w:rsidRDefault="00342989">
      <w:pPr>
        <w:spacing w:after="0"/>
      </w:pPr>
      <w:bookmarkStart w:id="1140" w:name="z1224"/>
      <w:bookmarkEnd w:id="1139"/>
      <w:r>
        <w:rPr>
          <w:b/>
          <w:color w:val="000000"/>
        </w:rPr>
        <w:t xml:space="preserve"> Глава 4. Категории наружных установок по пожарной опасности</w:t>
      </w:r>
    </w:p>
    <w:p w:rsidR="006E6879" w:rsidRDefault="00342989">
      <w:pPr>
        <w:spacing w:after="0"/>
        <w:jc w:val="both"/>
      </w:pPr>
      <w:bookmarkStart w:id="1141" w:name="z1225"/>
      <w:bookmarkEnd w:id="1140"/>
      <w:r>
        <w:rPr>
          <w:color w:val="000000"/>
          <w:sz w:val="28"/>
        </w:rPr>
        <w:t xml:space="preserve">       30. Категории наружных установок по пожарной опасности принимаются в соответствии с таблицей 7 настоящего приложения. </w:t>
      </w:r>
    </w:p>
    <w:p w:rsidR="006E6879" w:rsidRDefault="00342989">
      <w:pPr>
        <w:spacing w:after="0"/>
        <w:jc w:val="both"/>
      </w:pPr>
      <w:bookmarkStart w:id="1142" w:name="z1226"/>
      <w:bookmarkEnd w:id="1141"/>
      <w:r>
        <w:rPr>
          <w:color w:val="000000"/>
          <w:sz w:val="28"/>
        </w:rPr>
        <w:t xml:space="preserve">       31. Определение категорий наружных установ</w:t>
      </w:r>
      <w:r>
        <w:rPr>
          <w:color w:val="000000"/>
          <w:sz w:val="28"/>
        </w:rPr>
        <w:t xml:space="preserve">ок необходимо осуществлять путем последовательной проверки их принадлежности к категориям, приведенным в таблице 7, от высшей (АН ) к низшей (ДН ). </w:t>
      </w:r>
    </w:p>
    <w:p w:rsidR="006E6879" w:rsidRDefault="00342989">
      <w:pPr>
        <w:spacing w:after="0"/>
        <w:jc w:val="both"/>
      </w:pPr>
      <w:bookmarkStart w:id="1143" w:name="z1227"/>
      <w:bookmarkEnd w:id="1142"/>
      <w:r>
        <w:rPr>
          <w:color w:val="000000"/>
          <w:sz w:val="28"/>
        </w:rPr>
        <w:t xml:space="preserve">       Таблица 7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3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наружной установки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отнесения наружной установки к той или иной категор</w:t>
            </w:r>
            <w:r>
              <w:rPr>
                <w:color w:val="000000"/>
                <w:sz w:val="20"/>
              </w:rPr>
              <w:t>ии по пожарной опасности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144" w:name="z1228"/>
            <w:r>
              <w:rPr>
                <w:color w:val="000000"/>
                <w:sz w:val="20"/>
              </w:rPr>
              <w:t>АН</w:t>
            </w:r>
          </w:p>
          <w:bookmarkEnd w:id="1144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(повышенная взрывопожароопасность)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относится к категории АН, если в ней присутствуют (хранятся, перерабатываются, транспортируются) горючие газы; легковоспламеняющиеся жидкости с температурой вспышки не более 28оС; </w:t>
            </w:r>
            <w:r>
              <w:rPr>
                <w:color w:val="000000"/>
                <w:sz w:val="20"/>
              </w:rPr>
              <w:t xml:space="preserve">вещества и (или) материалы, способные гореть при </w:t>
            </w:r>
            <w:r>
              <w:rPr>
                <w:color w:val="000000"/>
                <w:sz w:val="20"/>
              </w:rPr>
              <w:lastRenderedPageBreak/>
              <w:t>взаимодействии с водой, кислородом воздуха и (или) друг с другом, при условии, что горизонтальный размер зоны, ограничивающей газопаровоздушные смеси с концентрацией горючего выше нижнего концентрационного п</w:t>
            </w:r>
            <w:r>
              <w:rPr>
                <w:color w:val="000000"/>
                <w:sz w:val="20"/>
              </w:rPr>
              <w:t>редела распространения пламени, превышает 30 м и (или) расчетное избыточное давление при сгорании газопаровоздушной смеси на расстоянии 30 м от наружной установки превышает 5кПа.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БН (взрывопожароопасность)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относится к категории БН, если в ней пр</w:t>
            </w:r>
            <w:r>
              <w:rPr>
                <w:color w:val="000000"/>
                <w:sz w:val="20"/>
              </w:rPr>
              <w:t>исутствуют (хранятся, перерабатываются, транспортируются) горючие пыли и/или волокна; легковоспламеняющиеся жидкости с температурой вспышки более 28о С; горючие жидкости, при условии, что горизонтальный размер зоны, ограничивающей паровоздушные смеси с кон</w:t>
            </w:r>
            <w:r>
              <w:rPr>
                <w:color w:val="000000"/>
                <w:sz w:val="20"/>
              </w:rPr>
              <w:t>центрацией горючего выше нижнего концентрационного предела распространения пламени, превышает 30 м и (или) расчетное избыточное давление при сгорании паро-, или пылевоздушной смеси на расстоянии 30 м от наружной установки превышает 5кПа.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145" w:name="z1229"/>
            <w:r>
              <w:rPr>
                <w:color w:val="000000"/>
                <w:sz w:val="20"/>
              </w:rPr>
              <w:t>ВН</w:t>
            </w:r>
          </w:p>
          <w:bookmarkEnd w:id="114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(пожароопаснос</w:t>
            </w:r>
            <w:r>
              <w:rPr>
                <w:color w:val="000000"/>
                <w:sz w:val="20"/>
              </w:rPr>
              <w:t>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относится к категории ВН, если в ней присутствуют (хранятся, перерабатываются, транспортируются) горючие и (или) трудногорючие жидкости; твердые горючие и (или) трудногорючие вещества и (или) материалы (в том числе пыли и (или) волокна); веще</w:t>
            </w:r>
            <w:r>
              <w:rPr>
                <w:color w:val="000000"/>
                <w:sz w:val="20"/>
              </w:rPr>
              <w:t>ства и (или) материалы, способные при взаимодействии с водой, кислородом воздуха и (или) друг с другом гореть; не реализуются критерии, позволяющие отнести установку к категориям АН или БН и интенсивность теплового излучения от очага пожара веществ и (или)</w:t>
            </w:r>
            <w:r>
              <w:rPr>
                <w:color w:val="000000"/>
                <w:sz w:val="20"/>
              </w:rPr>
              <w:t xml:space="preserve"> материалов на расстоянии 30 м от наружной установки превышает 4 кВт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146" w:name="z1230"/>
            <w:r>
              <w:rPr>
                <w:color w:val="000000"/>
                <w:sz w:val="20"/>
              </w:rPr>
              <w:t>ГН</w:t>
            </w:r>
          </w:p>
          <w:bookmarkEnd w:id="114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(умеренная пожароопасность)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относится к категории ГН, если в ней присутствуют (хранятся, перерабатываются, транспортируются) негорючие вещества и (или) материалы в горяче</w:t>
            </w:r>
            <w:r>
              <w:rPr>
                <w:color w:val="000000"/>
                <w:sz w:val="20"/>
              </w:rPr>
              <w:t>м, раскаленном и (или) расплавленном состоянии, процесс обработки которых сопровождается выделением лучистого тепла, искр и (или) пламени, а также горючие газы, жидкости и (или) твердые вещества, которые сжигаются или утилизируются в качестве топлива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147" w:name="z1231"/>
            <w:r>
              <w:rPr>
                <w:color w:val="000000"/>
                <w:sz w:val="20"/>
              </w:rPr>
              <w:t>ДН</w:t>
            </w:r>
          </w:p>
          <w:bookmarkEnd w:id="114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пониженная пожароопасность)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Установка относится к категории ДН, если в ней присутствуют (хранятся, перерабатываются, транспортируются) в основном негорючие вещества и (или) материалы в холодном состоя нии и по перечисленным выше критериям она не относится</w:t>
            </w:r>
            <w:r>
              <w:rPr>
                <w:color w:val="000000"/>
                <w:sz w:val="20"/>
              </w:rPr>
              <w:t xml:space="preserve"> к категориям АН, БН, ВН или ГН </w:t>
            </w:r>
          </w:p>
        </w:tc>
      </w:tr>
    </w:tbl>
    <w:p w:rsidR="006E6879" w:rsidRDefault="00342989">
      <w:pPr>
        <w:spacing w:after="0"/>
      </w:pPr>
      <w:bookmarkStart w:id="1148" w:name="z1232"/>
      <w:r>
        <w:rPr>
          <w:b/>
          <w:color w:val="000000"/>
        </w:rPr>
        <w:t xml:space="preserve"> Глава 5. Методы расчета значений критериев пожарной опасности наружных установок</w:t>
      </w:r>
    </w:p>
    <w:p w:rsidR="006E6879" w:rsidRDefault="00342989">
      <w:pPr>
        <w:spacing w:after="0"/>
      </w:pPr>
      <w:bookmarkStart w:id="1149" w:name="z1233"/>
      <w:bookmarkEnd w:id="1148"/>
      <w:r>
        <w:rPr>
          <w:b/>
          <w:color w:val="000000"/>
        </w:rPr>
        <w:t xml:space="preserve"> Параграф 1. Методы расчета значений критериев пожарной опасности для горючих газов и паров. Выбор и обоснование расчетного варианта</w:t>
      </w:r>
    </w:p>
    <w:p w:rsidR="006E6879" w:rsidRDefault="00342989">
      <w:pPr>
        <w:spacing w:after="0"/>
        <w:jc w:val="both"/>
      </w:pPr>
      <w:bookmarkStart w:id="1150" w:name="z1234"/>
      <w:bookmarkEnd w:id="11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33. Выбор расчетного варианта необходимо осуществлять с учетом годовой частоты реализации и последствий тех или иных аварийных ситуаций. В качестве расчетного для вычисления критериев пожарной опасности для горючих газов и паров необходимо принимать </w:t>
      </w:r>
      <w:r>
        <w:rPr>
          <w:color w:val="000000"/>
          <w:sz w:val="28"/>
        </w:rPr>
        <w:t xml:space="preserve">вариант аварии, для которого произведение годовой частоты реализации этого варианта Qw и расчетного избыточного давления /\ Р при сгорании газопаровоздушных смесей в случае реализации указанного варианта максимально, то есть: </w:t>
      </w:r>
    </w:p>
    <w:bookmarkEnd w:id="1150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44700" cy="469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(26)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151" w:name="z1235"/>
      <w:r>
        <w:rPr>
          <w:color w:val="000000"/>
          <w:sz w:val="28"/>
        </w:rPr>
        <w:t xml:space="preserve">      Расчет </w:t>
      </w:r>
      <w:r>
        <w:rPr>
          <w:color w:val="000000"/>
          <w:sz w:val="28"/>
        </w:rPr>
        <w:t>величины G производится в следующей последовательности:</w:t>
      </w:r>
    </w:p>
    <w:p w:rsidR="006E6879" w:rsidRDefault="00342989">
      <w:pPr>
        <w:spacing w:after="0"/>
        <w:jc w:val="both"/>
      </w:pPr>
      <w:bookmarkStart w:id="1152" w:name="z1236"/>
      <w:bookmarkEnd w:id="1151"/>
      <w:r>
        <w:rPr>
          <w:color w:val="000000"/>
          <w:sz w:val="28"/>
        </w:rPr>
        <w:t>      1) рассматриваются различные варианты аварии и определяются из статистических данных или на основе годовой частоты аварий со сгоранием газопаровоздушных смесей Q wi для этих вариантов;</w:t>
      </w:r>
    </w:p>
    <w:p w:rsidR="006E6879" w:rsidRDefault="00342989">
      <w:pPr>
        <w:spacing w:after="0"/>
        <w:jc w:val="both"/>
      </w:pPr>
      <w:bookmarkStart w:id="1153" w:name="z1237"/>
      <w:bookmarkEnd w:id="1152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для каждого из рассматриваемых вариантов определяются по изложенной ниже методике значения расчетного избыточного давления </w:t>
      </w:r>
    </w:p>
    <w:bookmarkEnd w:id="1153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Pi ;</w:t>
      </w:r>
      <w:r>
        <w:br/>
      </w:r>
    </w:p>
    <w:p w:rsidR="006E6879" w:rsidRDefault="00342989">
      <w:pPr>
        <w:spacing w:after="0"/>
        <w:jc w:val="both"/>
      </w:pPr>
      <w:bookmarkStart w:id="1154" w:name="z1238"/>
      <w:r>
        <w:rPr>
          <w:color w:val="000000"/>
          <w:sz w:val="28"/>
        </w:rPr>
        <w:t xml:space="preserve">       3) вычисляются величины G = Q </w:t>
      </w:r>
      <w:r>
        <w:rPr>
          <w:color w:val="000000"/>
          <w:vertAlign w:val="subscript"/>
        </w:rPr>
        <w:t xml:space="preserve">wi </w:t>
      </w:r>
      <w:r>
        <w:rPr>
          <w:color w:val="000000"/>
          <w:sz w:val="28"/>
        </w:rPr>
        <w:t xml:space="preserve">. </w:t>
      </w:r>
    </w:p>
    <w:bookmarkEnd w:id="1154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79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 xml:space="preserve"> Pi для каждого из рассматриваемых вариантов аварии, среди которых выбирается вариант с наибольшим значением Gi; </w:t>
      </w:r>
      <w:r>
        <w:br/>
      </w:r>
    </w:p>
    <w:p w:rsidR="006E6879" w:rsidRDefault="00342989">
      <w:pPr>
        <w:spacing w:after="0"/>
        <w:jc w:val="both"/>
      </w:pPr>
      <w:bookmarkStart w:id="1155" w:name="z1239"/>
      <w:r>
        <w:rPr>
          <w:color w:val="000000"/>
          <w:sz w:val="28"/>
        </w:rPr>
        <w:t>      4) в качестве расчетного для определения критериев пожарной опасности принимается вариант, в котором величина G</w:t>
      </w:r>
      <w:r>
        <w:rPr>
          <w:color w:val="000000"/>
          <w:vertAlign w:val="subscript"/>
        </w:rPr>
        <w:t>i</w:t>
      </w:r>
      <w:r>
        <w:rPr>
          <w:color w:val="000000"/>
          <w:sz w:val="28"/>
        </w:rPr>
        <w:t xml:space="preserve"> максимальна. При этом </w:t>
      </w:r>
      <w:r>
        <w:rPr>
          <w:color w:val="000000"/>
          <w:sz w:val="28"/>
        </w:rPr>
        <w:t xml:space="preserve">количество горючих газов и паров, вышедших в атмосферу, рассчитывается, исходя из рассматриваемого сценария аварии с учетом пунктов 35-40 настоящего приложения. </w:t>
      </w:r>
    </w:p>
    <w:p w:rsidR="006E6879" w:rsidRDefault="00342989">
      <w:pPr>
        <w:spacing w:after="0"/>
        <w:jc w:val="both"/>
      </w:pPr>
      <w:bookmarkStart w:id="1156" w:name="z1240"/>
      <w:bookmarkEnd w:id="1155"/>
      <w:r>
        <w:rPr>
          <w:color w:val="000000"/>
          <w:sz w:val="28"/>
        </w:rPr>
        <w:t>      34. При невозможности реализации описанного выше метода в качестве расчетного необходимо</w:t>
      </w:r>
      <w:r>
        <w:rPr>
          <w:color w:val="000000"/>
          <w:sz w:val="28"/>
        </w:rPr>
        <w:t xml:space="preserve"> выбирать наиболее неблагоприятный вариант аварии или период нормальной работы аппаратов, при котором в образовании горючих газопаровоздушных смесей участвует наибольшее количество газов и паров, наиболее опасных в отношении последствий сгорания этих смесе</w:t>
      </w:r>
      <w:r>
        <w:rPr>
          <w:color w:val="000000"/>
          <w:sz w:val="28"/>
        </w:rPr>
        <w:t>й. В этом случае количество газов и паров, вышедших в атмосферу, рассчитывается в соответствии с пунктами 35-40 настоящего приложения.</w:t>
      </w:r>
    </w:p>
    <w:p w:rsidR="006E6879" w:rsidRDefault="00342989">
      <w:pPr>
        <w:spacing w:after="0"/>
        <w:jc w:val="both"/>
      </w:pPr>
      <w:bookmarkStart w:id="1157" w:name="z1241"/>
      <w:bookmarkEnd w:id="1156"/>
      <w:r>
        <w:rPr>
          <w:color w:val="000000"/>
          <w:sz w:val="28"/>
        </w:rPr>
        <w:t>      35. Количество поступивших веществ, которые могут образовывать горючие газовоздушные или паровоздушные смеси, опред</w:t>
      </w:r>
      <w:r>
        <w:rPr>
          <w:color w:val="000000"/>
          <w:sz w:val="28"/>
        </w:rPr>
        <w:t>еляется, исходя из следующих предпосылок:</w:t>
      </w:r>
    </w:p>
    <w:p w:rsidR="006E6879" w:rsidRDefault="00342989">
      <w:pPr>
        <w:spacing w:after="0"/>
        <w:jc w:val="both"/>
      </w:pPr>
      <w:bookmarkStart w:id="1158" w:name="z1242"/>
      <w:bookmarkEnd w:id="1157"/>
      <w:r>
        <w:rPr>
          <w:color w:val="000000"/>
          <w:sz w:val="28"/>
        </w:rPr>
        <w:lastRenderedPageBreak/>
        <w:t xml:space="preserve">       1) происходит расчетная авария одного из аппаратов согласно пунктов 33 или 34 настоящего приложения (в зависимости от того, какой из подходов к определению расчетного варианта аварии принят за основу); </w:t>
      </w:r>
    </w:p>
    <w:p w:rsidR="006E6879" w:rsidRDefault="00342989">
      <w:pPr>
        <w:spacing w:after="0"/>
        <w:jc w:val="both"/>
      </w:pPr>
      <w:bookmarkStart w:id="1159" w:name="z1243"/>
      <w:bookmarkEnd w:id="115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все содержимое аппарата поступает в окружающее пространство;</w:t>
      </w:r>
    </w:p>
    <w:p w:rsidR="006E6879" w:rsidRDefault="00342989">
      <w:pPr>
        <w:spacing w:after="0"/>
        <w:jc w:val="both"/>
      </w:pPr>
      <w:bookmarkStart w:id="1160" w:name="z1244"/>
      <w:bookmarkEnd w:id="1159"/>
      <w:r>
        <w:rPr>
          <w:color w:val="000000"/>
          <w:sz w:val="28"/>
        </w:rPr>
        <w:t>      3) происходит одновременно утечка веществ из трубопроводов, питающих аппарат по прямому и обратному потоку в течение времени, необходимого для отключения трубопроводов.</w:t>
      </w:r>
    </w:p>
    <w:p w:rsidR="006E6879" w:rsidRDefault="00342989">
      <w:pPr>
        <w:spacing w:after="0"/>
        <w:jc w:val="both"/>
      </w:pPr>
      <w:bookmarkStart w:id="1161" w:name="z1245"/>
      <w:bookmarkEnd w:id="1160"/>
      <w:r>
        <w:rPr>
          <w:color w:val="000000"/>
          <w:sz w:val="28"/>
        </w:rPr>
        <w:t xml:space="preserve">       Расчетно</w:t>
      </w:r>
      <w:r>
        <w:rPr>
          <w:color w:val="000000"/>
          <w:sz w:val="28"/>
        </w:rPr>
        <w:t xml:space="preserve">е время отключения трубопроводов определяется в каждом конкретном случае, исходя из реальной обстановки, и должно быть минимальным с учетом паспортных данных на запорные устройства, характера технологического процесса и вида расчетной аварии. </w:t>
      </w:r>
    </w:p>
    <w:p w:rsidR="006E6879" w:rsidRDefault="00342989">
      <w:pPr>
        <w:spacing w:after="0"/>
        <w:jc w:val="both"/>
      </w:pPr>
      <w:bookmarkStart w:id="1162" w:name="z1246"/>
      <w:bookmarkEnd w:id="1161"/>
      <w:r>
        <w:rPr>
          <w:color w:val="000000"/>
          <w:sz w:val="28"/>
        </w:rPr>
        <w:t>      Расчет</w:t>
      </w:r>
      <w:r>
        <w:rPr>
          <w:color w:val="000000"/>
          <w:sz w:val="28"/>
        </w:rPr>
        <w:t>ное время отключения трубопроводов необходимо принимать равным:</w:t>
      </w:r>
    </w:p>
    <w:p w:rsidR="006E6879" w:rsidRDefault="00342989">
      <w:pPr>
        <w:spacing w:after="0"/>
        <w:jc w:val="both"/>
      </w:pPr>
      <w:bookmarkStart w:id="1163" w:name="z1247"/>
      <w:bookmarkEnd w:id="1162"/>
      <w:r>
        <w:rPr>
          <w:color w:val="000000"/>
          <w:sz w:val="28"/>
        </w:rPr>
        <w:t>      времени срабатывания систем автоматики отключения трубопроводов согласно паспортным данным установки, если обеспечено резервирование ее элементов (но не более 120 с);</w:t>
      </w:r>
    </w:p>
    <w:p w:rsidR="006E6879" w:rsidRDefault="00342989">
      <w:pPr>
        <w:spacing w:after="0"/>
        <w:jc w:val="both"/>
      </w:pPr>
      <w:bookmarkStart w:id="1164" w:name="z1248"/>
      <w:bookmarkEnd w:id="1163"/>
      <w:r>
        <w:rPr>
          <w:color w:val="000000"/>
          <w:sz w:val="28"/>
        </w:rPr>
        <w:t>      120 с, если н</w:t>
      </w:r>
      <w:r>
        <w:rPr>
          <w:color w:val="000000"/>
          <w:sz w:val="28"/>
        </w:rPr>
        <w:t>е обеспечено резервирование ее элементов;</w:t>
      </w:r>
    </w:p>
    <w:p w:rsidR="006E6879" w:rsidRDefault="00342989">
      <w:pPr>
        <w:spacing w:after="0"/>
        <w:jc w:val="both"/>
      </w:pPr>
      <w:bookmarkStart w:id="1165" w:name="z1249"/>
      <w:bookmarkEnd w:id="1164"/>
      <w:r>
        <w:rPr>
          <w:color w:val="000000"/>
          <w:sz w:val="28"/>
        </w:rPr>
        <w:t>      300 с при ручном отключении.</w:t>
      </w:r>
    </w:p>
    <w:p w:rsidR="006E6879" w:rsidRDefault="00342989">
      <w:pPr>
        <w:spacing w:after="0"/>
        <w:jc w:val="both"/>
      </w:pPr>
      <w:bookmarkStart w:id="1166" w:name="z1250"/>
      <w:bookmarkEnd w:id="1165"/>
      <w:r>
        <w:rPr>
          <w:color w:val="000000"/>
          <w:sz w:val="28"/>
        </w:rPr>
        <w:t>      Не допускается использование технических средств для отключения трубопроводов, для которых время отключения превышает приведенные выше значения.</w:t>
      </w:r>
    </w:p>
    <w:p w:rsidR="006E6879" w:rsidRDefault="00342989">
      <w:pPr>
        <w:spacing w:after="0"/>
        <w:jc w:val="both"/>
      </w:pPr>
      <w:bookmarkStart w:id="1167" w:name="z1251"/>
      <w:bookmarkEnd w:id="1166"/>
      <w:r>
        <w:rPr>
          <w:color w:val="000000"/>
          <w:sz w:val="28"/>
        </w:rPr>
        <w:t>      В исключительных случа</w:t>
      </w:r>
      <w:r>
        <w:rPr>
          <w:color w:val="000000"/>
          <w:sz w:val="28"/>
        </w:rPr>
        <w:t>ях в установленном порядке допускается превышение приведенных выше значений времени отключения трубопроводов;</w:t>
      </w:r>
    </w:p>
    <w:p w:rsidR="006E6879" w:rsidRDefault="00342989">
      <w:pPr>
        <w:spacing w:after="0"/>
        <w:jc w:val="both"/>
      </w:pPr>
      <w:bookmarkStart w:id="1168" w:name="z1252"/>
      <w:bookmarkEnd w:id="1167"/>
      <w:r>
        <w:rPr>
          <w:color w:val="000000"/>
          <w:sz w:val="28"/>
        </w:rPr>
        <w:t>      Примечание: под "временем срабатывания" и "временем отключения" необходимо понимать промежуток времени от начала возможного поступления горю</w:t>
      </w:r>
      <w:r>
        <w:rPr>
          <w:color w:val="000000"/>
          <w:sz w:val="28"/>
        </w:rPr>
        <w:t>чего вещества из трубопровода (перфорация, разрыв, изменение номинального давления) до полного прекращения поступления газа или жидкости в окружающее пространство. Быстродействующие клапаны-отсекатели должны автоматически перекрывать подачу газа или жидкос</w:t>
      </w:r>
      <w:r>
        <w:rPr>
          <w:color w:val="000000"/>
          <w:sz w:val="28"/>
        </w:rPr>
        <w:t>ти при нарушении электроснабжения.</w:t>
      </w:r>
    </w:p>
    <w:p w:rsidR="006E6879" w:rsidRDefault="00342989">
      <w:pPr>
        <w:spacing w:after="0"/>
        <w:jc w:val="both"/>
      </w:pPr>
      <w:bookmarkStart w:id="1169" w:name="z1253"/>
      <w:bookmarkEnd w:id="1168"/>
      <w:r>
        <w:rPr>
          <w:color w:val="000000"/>
          <w:sz w:val="28"/>
        </w:rPr>
        <w:t xml:space="preserve">      4) происходит испарение с поверхности разлившейся жидкости; площадь испарения при разливе на горизонтальную поверхность определяется (при отсутствии справочных или иных экспериментальных данных), исходя из расчета, </w:t>
      </w:r>
      <w:r>
        <w:rPr>
          <w:color w:val="000000"/>
          <w:sz w:val="28"/>
        </w:rPr>
        <w:t>что 1 л смесей и растворов, содержащих 70 % и менее (по массе) растворителей, разливается на площади 0,10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а остальных жидкостей - на 0,15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;</w:t>
      </w:r>
    </w:p>
    <w:p w:rsidR="006E6879" w:rsidRDefault="00342989">
      <w:pPr>
        <w:spacing w:after="0"/>
        <w:jc w:val="both"/>
      </w:pPr>
      <w:bookmarkStart w:id="1170" w:name="z1254"/>
      <w:bookmarkEnd w:id="1169"/>
      <w:r>
        <w:rPr>
          <w:color w:val="000000"/>
          <w:sz w:val="28"/>
        </w:rPr>
        <w:t>      5) происходит также испарение жидкостей из емкостей, эксплуатируемых с открытым зеркалом жидкости, и со</w:t>
      </w:r>
      <w:r>
        <w:rPr>
          <w:color w:val="000000"/>
          <w:sz w:val="28"/>
        </w:rPr>
        <w:t xml:space="preserve"> свежеокрашенных поверхностей;</w:t>
      </w:r>
    </w:p>
    <w:p w:rsidR="006E6879" w:rsidRDefault="00342989">
      <w:pPr>
        <w:spacing w:after="0"/>
        <w:jc w:val="both"/>
      </w:pPr>
      <w:bookmarkStart w:id="1171" w:name="z1255"/>
      <w:bookmarkEnd w:id="1170"/>
      <w:r>
        <w:rPr>
          <w:color w:val="000000"/>
          <w:sz w:val="28"/>
        </w:rPr>
        <w:lastRenderedPageBreak/>
        <w:t>      6) длительность испарения жидкости принимается равной времени ее полного испарения, но не более 60 минут.</w:t>
      </w:r>
    </w:p>
    <w:p w:rsidR="006E6879" w:rsidRDefault="00342989">
      <w:pPr>
        <w:spacing w:after="0"/>
        <w:jc w:val="both"/>
      </w:pPr>
      <w:bookmarkStart w:id="1172" w:name="z1256"/>
      <w:bookmarkEnd w:id="1171"/>
      <w:r>
        <w:rPr>
          <w:color w:val="000000"/>
          <w:sz w:val="28"/>
        </w:rPr>
        <w:t xml:space="preserve">       36. Масса газа m, кг, поступившего в окружающее пространство при расчетной аварии, определяется по формуле</w:t>
      </w:r>
      <w:r>
        <w:rPr>
          <w:color w:val="000000"/>
          <w:sz w:val="28"/>
        </w:rPr>
        <w:t xml:space="preserve"> </w:t>
      </w:r>
    </w:p>
    <w:bookmarkEnd w:id="1172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7700" cy="393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,(27)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173" w:name="z1257"/>
      <w:r>
        <w:rPr>
          <w:color w:val="000000"/>
          <w:sz w:val="28"/>
        </w:rPr>
        <w:t>      где V</w:t>
      </w:r>
      <w:r>
        <w:rPr>
          <w:color w:val="000000"/>
          <w:vertAlign w:val="subscript"/>
        </w:rPr>
        <w:t>a</w:t>
      </w:r>
      <w:r>
        <w:rPr>
          <w:color w:val="000000"/>
          <w:sz w:val="28"/>
        </w:rPr>
        <w:t xml:space="preserve"> - объем газа, вышедшего из аппарата, м</w:t>
      </w:r>
      <w:r>
        <w:rPr>
          <w:color w:val="000000"/>
          <w:vertAlign w:val="superscript"/>
        </w:rPr>
        <w:t>3</w:t>
      </w:r>
    </w:p>
    <w:p w:rsidR="006E6879" w:rsidRDefault="00342989">
      <w:pPr>
        <w:spacing w:after="0"/>
        <w:jc w:val="both"/>
      </w:pPr>
      <w:bookmarkStart w:id="1174" w:name="z1258"/>
      <w:bookmarkEnd w:id="1173"/>
      <w:r>
        <w:rPr>
          <w:color w:val="000000"/>
          <w:sz w:val="28"/>
        </w:rPr>
        <w:t>      V</w:t>
      </w:r>
      <w:r>
        <w:rPr>
          <w:color w:val="000000"/>
          <w:vertAlign w:val="subscript"/>
        </w:rPr>
        <w:t>т</w:t>
      </w:r>
      <w:r>
        <w:rPr>
          <w:color w:val="000000"/>
          <w:sz w:val="28"/>
        </w:rPr>
        <w:t xml:space="preserve"> - объем газа вышедшего из трубопровода,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175" w:name="z1259"/>
      <w:bookmarkEnd w:id="1174"/>
      <w:r>
        <w:rPr>
          <w:color w:val="000000"/>
          <w:sz w:val="28"/>
        </w:rPr>
        <w:t>      r</w:t>
      </w:r>
      <w:r>
        <w:rPr>
          <w:color w:val="000000"/>
          <w:vertAlign w:val="subscript"/>
        </w:rPr>
        <w:t>r</w:t>
      </w:r>
      <w:r>
        <w:rPr>
          <w:color w:val="000000"/>
          <w:sz w:val="28"/>
        </w:rPr>
        <w:t xml:space="preserve"> - плотность газа, кг/м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. </w:t>
      </w:r>
    </w:p>
    <w:p w:rsidR="006E6879" w:rsidRDefault="00342989">
      <w:pPr>
        <w:spacing w:after="0"/>
        <w:jc w:val="both"/>
      </w:pPr>
      <w:bookmarkStart w:id="1176" w:name="z1260"/>
      <w:bookmarkEnd w:id="1175"/>
      <w:r>
        <w:rPr>
          <w:color w:val="000000"/>
          <w:sz w:val="28"/>
        </w:rPr>
        <w:t xml:space="preserve">       При этом </w:t>
      </w:r>
    </w:p>
    <w:bookmarkEnd w:id="117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  <w:r>
              <w:rPr>
                <w:color w:val="000000"/>
                <w:vertAlign w:val="subscript"/>
              </w:rPr>
              <w:t xml:space="preserve">a </w:t>
            </w:r>
            <w:r>
              <w:rPr>
                <w:color w:val="000000"/>
                <w:sz w:val="20"/>
              </w:rPr>
              <w:t>= 0,01 . P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  <w:sz w:val="20"/>
              </w:rPr>
              <w:t>. V, (28)</w:t>
            </w:r>
          </w:p>
        </w:tc>
      </w:tr>
    </w:tbl>
    <w:p w:rsidR="006E6879" w:rsidRDefault="00342989">
      <w:pPr>
        <w:spacing w:after="0"/>
        <w:jc w:val="both"/>
      </w:pPr>
      <w:bookmarkStart w:id="1177" w:name="z1261"/>
      <w:r>
        <w:rPr>
          <w:color w:val="000000"/>
          <w:sz w:val="28"/>
        </w:rPr>
        <w:t>      где Р</w:t>
      </w:r>
      <w:r>
        <w:rPr>
          <w:color w:val="000000"/>
          <w:vertAlign w:val="subscript"/>
        </w:rPr>
        <w:t>1</w:t>
      </w:r>
      <w:r>
        <w:rPr>
          <w:color w:val="000000"/>
          <w:sz w:val="28"/>
        </w:rPr>
        <w:t xml:space="preserve"> - давление в аппарате, кПа;</w:t>
      </w:r>
    </w:p>
    <w:p w:rsidR="006E6879" w:rsidRDefault="00342989">
      <w:pPr>
        <w:spacing w:after="0"/>
        <w:jc w:val="both"/>
      </w:pPr>
      <w:bookmarkStart w:id="1178" w:name="z1262"/>
      <w:bookmarkEnd w:id="1177"/>
      <w:r>
        <w:rPr>
          <w:color w:val="000000"/>
          <w:sz w:val="28"/>
        </w:rPr>
        <w:t xml:space="preserve">      V - </w:t>
      </w:r>
      <w:r>
        <w:rPr>
          <w:color w:val="000000"/>
          <w:sz w:val="28"/>
        </w:rPr>
        <w:t>объем аппарата,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; </w:t>
      </w:r>
    </w:p>
    <w:bookmarkEnd w:id="117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  <w:r>
              <w:rPr>
                <w:color w:val="000000"/>
                <w:vertAlign w:val="subscript"/>
              </w:rPr>
              <w:t>т</w:t>
            </w:r>
            <w:r>
              <w:rPr>
                <w:color w:val="000000"/>
                <w:sz w:val="20"/>
              </w:rPr>
              <w:t xml:space="preserve"> = V</w:t>
            </w:r>
            <w:r>
              <w:rPr>
                <w:color w:val="000000"/>
                <w:vertAlign w:val="subscript"/>
              </w:rPr>
              <w:t>1т</w:t>
            </w:r>
            <w:r>
              <w:rPr>
                <w:color w:val="000000"/>
                <w:sz w:val="20"/>
              </w:rPr>
              <w:t xml:space="preserve"> + V</w:t>
            </w:r>
            <w:r>
              <w:rPr>
                <w:color w:val="000000"/>
                <w:vertAlign w:val="subscript"/>
              </w:rPr>
              <w:t>2т</w:t>
            </w:r>
            <w:r>
              <w:rPr>
                <w:color w:val="000000"/>
                <w:sz w:val="20"/>
              </w:rPr>
              <w:t xml:space="preserve"> , (29)</w:t>
            </w:r>
          </w:p>
        </w:tc>
      </w:tr>
    </w:tbl>
    <w:p w:rsidR="006E6879" w:rsidRDefault="00342989">
      <w:pPr>
        <w:spacing w:after="0"/>
        <w:jc w:val="both"/>
      </w:pPr>
      <w:bookmarkStart w:id="1179" w:name="z1263"/>
      <w:r>
        <w:rPr>
          <w:color w:val="000000"/>
          <w:sz w:val="28"/>
        </w:rPr>
        <w:t>      где V</w:t>
      </w:r>
      <w:r>
        <w:rPr>
          <w:color w:val="000000"/>
          <w:vertAlign w:val="subscript"/>
        </w:rPr>
        <w:t>1т</w:t>
      </w:r>
      <w:r>
        <w:rPr>
          <w:color w:val="000000"/>
          <w:sz w:val="28"/>
        </w:rPr>
        <w:t xml:space="preserve"> - объем газа, вышедшего из трубопровода до его отключения,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180" w:name="z1264"/>
      <w:bookmarkEnd w:id="1179"/>
      <w:r>
        <w:rPr>
          <w:color w:val="000000"/>
          <w:sz w:val="28"/>
        </w:rPr>
        <w:t>      V</w:t>
      </w:r>
      <w:r>
        <w:rPr>
          <w:color w:val="000000"/>
          <w:vertAlign w:val="subscript"/>
        </w:rPr>
        <w:t>2т</w:t>
      </w:r>
      <w:r>
        <w:rPr>
          <w:color w:val="000000"/>
          <w:sz w:val="28"/>
        </w:rPr>
        <w:t xml:space="preserve"> - объем газа, вышедшего из трубопровода после его отключения,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; </w:t>
      </w:r>
    </w:p>
    <w:bookmarkEnd w:id="1180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  <w:r>
              <w:rPr>
                <w:color w:val="000000"/>
                <w:vertAlign w:val="subscript"/>
              </w:rPr>
              <w:t>1т</w:t>
            </w:r>
            <w:r>
              <w:rPr>
                <w:color w:val="000000"/>
                <w:sz w:val="20"/>
              </w:rPr>
              <w:t xml:space="preserve"> = q . T, (30)</w:t>
            </w:r>
          </w:p>
        </w:tc>
      </w:tr>
    </w:tbl>
    <w:p w:rsidR="006E6879" w:rsidRDefault="00342989">
      <w:pPr>
        <w:spacing w:after="0"/>
        <w:jc w:val="both"/>
      </w:pPr>
      <w:bookmarkStart w:id="1181" w:name="z1265"/>
      <w:r>
        <w:rPr>
          <w:color w:val="000000"/>
          <w:sz w:val="28"/>
        </w:rPr>
        <w:t xml:space="preserve">      где q - расход газа, </w:t>
      </w:r>
      <w:r>
        <w:rPr>
          <w:color w:val="000000"/>
          <w:sz w:val="28"/>
        </w:rPr>
        <w:t>определяемый в соответствии с технологическим регламентом в зависимости от давления в трубопроводе, его диаметра, температуры газовой среды,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/с;</w:t>
      </w:r>
    </w:p>
    <w:p w:rsidR="006E6879" w:rsidRDefault="00342989">
      <w:pPr>
        <w:spacing w:after="0"/>
        <w:jc w:val="both"/>
      </w:pPr>
      <w:bookmarkStart w:id="1182" w:name="z1266"/>
      <w:bookmarkEnd w:id="1181"/>
      <w:r>
        <w:rPr>
          <w:color w:val="000000"/>
          <w:sz w:val="28"/>
        </w:rPr>
        <w:t xml:space="preserve">       Т - время, определяемое по пункту 35, с; </w:t>
      </w:r>
    </w:p>
    <w:bookmarkEnd w:id="1182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70400" cy="393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(31)</w:t>
            </w:r>
          </w:p>
        </w:tc>
      </w:tr>
    </w:tbl>
    <w:p w:rsidR="006E6879" w:rsidRDefault="00342989">
      <w:pPr>
        <w:spacing w:after="0"/>
        <w:jc w:val="both"/>
      </w:pPr>
      <w:bookmarkStart w:id="1183" w:name="z1267"/>
      <w:r>
        <w:rPr>
          <w:color w:val="000000"/>
          <w:sz w:val="28"/>
        </w:rPr>
        <w:t>      где P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 xml:space="preserve"> - максимальное давление в трубопроводе по технологическому регламенту, кПа;</w:t>
      </w:r>
    </w:p>
    <w:p w:rsidR="006E6879" w:rsidRDefault="00342989">
      <w:pPr>
        <w:spacing w:after="0"/>
        <w:jc w:val="both"/>
      </w:pPr>
      <w:bookmarkStart w:id="1184" w:name="z1268"/>
      <w:bookmarkEnd w:id="1183"/>
      <w:r>
        <w:rPr>
          <w:color w:val="000000"/>
          <w:sz w:val="28"/>
        </w:rPr>
        <w:t xml:space="preserve">       r - внутренний радиус трубопроводов, м; </w:t>
      </w:r>
    </w:p>
    <w:p w:rsidR="006E6879" w:rsidRDefault="00342989">
      <w:pPr>
        <w:spacing w:after="0"/>
        <w:jc w:val="both"/>
      </w:pPr>
      <w:bookmarkStart w:id="1185" w:name="z1269"/>
      <w:bookmarkEnd w:id="1184"/>
      <w:r>
        <w:rPr>
          <w:color w:val="000000"/>
          <w:sz w:val="28"/>
        </w:rPr>
        <w:t>      L - длина трубопроводов от аварийного аппарата до задвижек, м.</w:t>
      </w:r>
    </w:p>
    <w:p w:rsidR="006E6879" w:rsidRDefault="00342989">
      <w:pPr>
        <w:spacing w:after="0"/>
        <w:jc w:val="both"/>
      </w:pPr>
      <w:bookmarkStart w:id="1186" w:name="z1270"/>
      <w:bookmarkEnd w:id="1185"/>
      <w:r>
        <w:rPr>
          <w:color w:val="000000"/>
          <w:sz w:val="28"/>
        </w:rPr>
        <w:lastRenderedPageBreak/>
        <w:t xml:space="preserve">       37. Масса паров жидкости m, кг, поступивших в окружающе</w:t>
      </w:r>
      <w:r>
        <w:rPr>
          <w:color w:val="000000"/>
          <w:sz w:val="28"/>
        </w:rPr>
        <w:t xml:space="preserve">е пространство при наличии нескольких источников испарения (поверхность разлитой жидкости, поверхность со свеженанесенным составом, открытые емкости), определяется из выражения </w:t>
      </w:r>
    </w:p>
    <w:bookmarkEnd w:id="118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m</w:t>
            </w:r>
            <w:r>
              <w:rPr>
                <w:color w:val="000000"/>
                <w:vertAlign w:val="subscript"/>
              </w:rPr>
              <w:t>р</w:t>
            </w:r>
            <w:r>
              <w:rPr>
                <w:color w:val="000000"/>
                <w:sz w:val="20"/>
              </w:rPr>
              <w:t xml:space="preserve"> + m</w:t>
            </w:r>
            <w:r>
              <w:rPr>
                <w:color w:val="000000"/>
                <w:vertAlign w:val="subscript"/>
              </w:rPr>
              <w:t>емк</w:t>
            </w:r>
            <w:r>
              <w:rPr>
                <w:color w:val="000000"/>
                <w:sz w:val="20"/>
              </w:rPr>
              <w:t xml:space="preserve"> + m</w:t>
            </w:r>
            <w:r>
              <w:rPr>
                <w:color w:val="000000"/>
                <w:vertAlign w:val="subscript"/>
              </w:rPr>
              <w:t>св.окр</w:t>
            </w:r>
            <w:r>
              <w:rPr>
                <w:color w:val="000000"/>
                <w:sz w:val="20"/>
              </w:rPr>
              <w:t xml:space="preserve"> + m</w:t>
            </w:r>
            <w:r>
              <w:rPr>
                <w:color w:val="000000"/>
                <w:vertAlign w:val="subscript"/>
              </w:rPr>
              <w:t>пер</w:t>
            </w:r>
            <w:r>
              <w:rPr>
                <w:color w:val="000000"/>
                <w:sz w:val="20"/>
              </w:rPr>
              <w:t xml:space="preserve"> , (32)</w:t>
            </w:r>
          </w:p>
        </w:tc>
      </w:tr>
    </w:tbl>
    <w:p w:rsidR="006E6879" w:rsidRDefault="00342989">
      <w:pPr>
        <w:spacing w:after="0"/>
        <w:jc w:val="both"/>
      </w:pPr>
      <w:bookmarkStart w:id="1187" w:name="z1271"/>
      <w:r>
        <w:rPr>
          <w:color w:val="000000"/>
          <w:sz w:val="28"/>
        </w:rPr>
        <w:t>      где m</w:t>
      </w:r>
      <w:r>
        <w:rPr>
          <w:color w:val="000000"/>
          <w:vertAlign w:val="subscript"/>
        </w:rPr>
        <w:t>р</w:t>
      </w:r>
      <w:r>
        <w:rPr>
          <w:color w:val="000000"/>
          <w:sz w:val="28"/>
        </w:rPr>
        <w:t xml:space="preserve"> - масса жидкости, испарившейся с поверхности разлива, кг;</w:t>
      </w:r>
    </w:p>
    <w:p w:rsidR="006E6879" w:rsidRDefault="00342989">
      <w:pPr>
        <w:spacing w:after="0"/>
        <w:jc w:val="both"/>
      </w:pPr>
      <w:bookmarkStart w:id="1188" w:name="z1272"/>
      <w:bookmarkEnd w:id="1187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емк</w:t>
      </w:r>
      <w:r>
        <w:rPr>
          <w:color w:val="000000"/>
          <w:sz w:val="28"/>
        </w:rPr>
        <w:t xml:space="preserve"> - масса жидкости, испарившейся с поверхностей открытых емкостей, кг;</w:t>
      </w:r>
    </w:p>
    <w:p w:rsidR="006E6879" w:rsidRDefault="00342989">
      <w:pPr>
        <w:spacing w:after="0"/>
        <w:jc w:val="both"/>
      </w:pPr>
      <w:bookmarkStart w:id="1189" w:name="z1273"/>
      <w:bookmarkEnd w:id="1188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св.окр</w:t>
      </w:r>
      <w:r>
        <w:rPr>
          <w:color w:val="000000"/>
          <w:sz w:val="28"/>
        </w:rPr>
        <w:t xml:space="preserve"> - масса жидкости, испарившейся с поверхностей, на которые нанесен применяемый состав, кг; </w:t>
      </w:r>
    </w:p>
    <w:p w:rsidR="006E6879" w:rsidRDefault="00342989">
      <w:pPr>
        <w:spacing w:after="0"/>
        <w:jc w:val="both"/>
      </w:pPr>
      <w:bookmarkStart w:id="1190" w:name="z1274"/>
      <w:bookmarkEnd w:id="1189"/>
      <w:r>
        <w:rPr>
          <w:color w:val="000000"/>
          <w:sz w:val="28"/>
        </w:rPr>
        <w:t>      m</w:t>
      </w:r>
      <w:r>
        <w:rPr>
          <w:color w:val="000000"/>
          <w:vertAlign w:val="subscript"/>
        </w:rPr>
        <w:t>пер</w:t>
      </w:r>
      <w:r>
        <w:rPr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масса жидкости, испарившейся в окружающее пространство в случае ее перегрева, кг.</w:t>
      </w:r>
    </w:p>
    <w:p w:rsidR="006E6879" w:rsidRDefault="00342989">
      <w:pPr>
        <w:spacing w:after="0"/>
        <w:jc w:val="both"/>
      </w:pPr>
      <w:bookmarkStart w:id="1191" w:name="z1275"/>
      <w:bookmarkEnd w:id="1190"/>
      <w:r>
        <w:rPr>
          <w:color w:val="000000"/>
          <w:sz w:val="28"/>
        </w:rPr>
        <w:t xml:space="preserve">       При этом каждое из слагаемых (mр, mемк, mсв.окр) в формуле (32) определяют из выражения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 = W . F и . T,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(33)</w:t>
            </w:r>
          </w:p>
        </w:tc>
      </w:tr>
    </w:tbl>
    <w:p w:rsidR="006E6879" w:rsidRDefault="00342989">
      <w:pPr>
        <w:spacing w:after="0"/>
        <w:jc w:val="both"/>
      </w:pPr>
      <w:bookmarkStart w:id="1192" w:name="z1276"/>
      <w:r>
        <w:rPr>
          <w:color w:val="000000"/>
          <w:sz w:val="28"/>
        </w:rPr>
        <w:t>      где W - интенсивность испарения, кг/с . 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; </w:t>
      </w:r>
    </w:p>
    <w:p w:rsidR="006E6879" w:rsidRDefault="00342989">
      <w:pPr>
        <w:spacing w:after="0"/>
        <w:jc w:val="both"/>
      </w:pPr>
      <w:bookmarkStart w:id="1193" w:name="z1277"/>
      <w:bookmarkEnd w:id="11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Fи - площадь испарения, м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, определяемая в соответствии с пунктом 35 в зависимости от массы жидкости m п , вышедшей в окружающее пространство;</w:t>
      </w:r>
    </w:p>
    <w:p w:rsidR="006E6879" w:rsidRDefault="00342989">
      <w:pPr>
        <w:spacing w:after="0"/>
        <w:jc w:val="both"/>
      </w:pPr>
      <w:bookmarkStart w:id="1194" w:name="z1278"/>
      <w:bookmarkEnd w:id="1193"/>
      <w:r>
        <w:rPr>
          <w:color w:val="000000"/>
          <w:sz w:val="28"/>
        </w:rPr>
        <w:t xml:space="preserve">       Т - продолжительность поступления паров легковоспламеняющихся и горючих жидкостей в окружающее про</w:t>
      </w:r>
      <w:r>
        <w:rPr>
          <w:color w:val="000000"/>
          <w:sz w:val="28"/>
        </w:rPr>
        <w:t xml:space="preserve">странство согласно пункта 38 настоящего приложения, с. </w:t>
      </w:r>
    </w:p>
    <w:p w:rsidR="006E6879" w:rsidRDefault="00342989">
      <w:pPr>
        <w:spacing w:after="0"/>
        <w:jc w:val="both"/>
      </w:pPr>
      <w:bookmarkStart w:id="1195" w:name="z1279"/>
      <w:bookmarkEnd w:id="1194"/>
      <w:r>
        <w:rPr>
          <w:color w:val="000000"/>
          <w:sz w:val="28"/>
        </w:rPr>
        <w:t xml:space="preserve">       Величину mпер определяют по формуле (при Та &gt; Ткип ) </w:t>
      </w:r>
    </w:p>
    <w:bookmarkEnd w:id="1195"/>
    <w:p w:rsidR="006E6879" w:rsidRDefault="00342989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68800" cy="1028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(34)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196" w:name="z1280"/>
      <w:r>
        <w:rPr>
          <w:color w:val="000000"/>
          <w:sz w:val="28"/>
        </w:rPr>
        <w:t>      где m</w:t>
      </w:r>
      <w:r>
        <w:rPr>
          <w:color w:val="000000"/>
          <w:vertAlign w:val="subscript"/>
        </w:rPr>
        <w:t>П</w:t>
      </w:r>
      <w:r>
        <w:rPr>
          <w:color w:val="000000"/>
          <w:sz w:val="28"/>
        </w:rPr>
        <w:t xml:space="preserve"> - масса вышедшей перегретой жидкости, кг;</w:t>
      </w:r>
    </w:p>
    <w:p w:rsidR="006E6879" w:rsidRDefault="00342989">
      <w:pPr>
        <w:spacing w:after="0"/>
        <w:jc w:val="both"/>
      </w:pPr>
      <w:bookmarkStart w:id="1197" w:name="z1281"/>
      <w:bookmarkEnd w:id="1196"/>
      <w:r>
        <w:rPr>
          <w:color w:val="000000"/>
          <w:sz w:val="28"/>
        </w:rPr>
        <w:t>      С</w:t>
      </w:r>
      <w:r>
        <w:rPr>
          <w:color w:val="000000"/>
          <w:vertAlign w:val="subscript"/>
        </w:rPr>
        <w:t>р</w:t>
      </w:r>
      <w:r>
        <w:rPr>
          <w:color w:val="000000"/>
          <w:sz w:val="28"/>
        </w:rPr>
        <w:t xml:space="preserve"> - удельная теплоемкость жидкости при температуре перегрева</w:t>
      </w:r>
      <w:r>
        <w:rPr>
          <w:color w:val="000000"/>
          <w:sz w:val="28"/>
        </w:rPr>
        <w:t xml:space="preserve"> жидкости Та , Дж/кг . К; </w:t>
      </w:r>
    </w:p>
    <w:p w:rsidR="006E6879" w:rsidRDefault="00342989">
      <w:pPr>
        <w:spacing w:after="0"/>
        <w:jc w:val="both"/>
      </w:pPr>
      <w:bookmarkStart w:id="1198" w:name="z1282"/>
      <w:bookmarkEnd w:id="1197"/>
      <w:r>
        <w:rPr>
          <w:color w:val="000000"/>
          <w:sz w:val="28"/>
        </w:rPr>
        <w:t>      Т</w:t>
      </w:r>
      <w:r>
        <w:rPr>
          <w:color w:val="000000"/>
          <w:vertAlign w:val="subscript"/>
        </w:rPr>
        <w:t>а</w:t>
      </w:r>
      <w:r>
        <w:rPr>
          <w:color w:val="000000"/>
          <w:sz w:val="28"/>
        </w:rPr>
        <w:t xml:space="preserve"> - температура перегретой жидкости в соответствии с технологическим регламентом в технологическом аппарате или оборудовании, К; </w:t>
      </w:r>
    </w:p>
    <w:p w:rsidR="006E6879" w:rsidRDefault="00342989">
      <w:pPr>
        <w:spacing w:after="0"/>
        <w:jc w:val="both"/>
      </w:pPr>
      <w:bookmarkStart w:id="1199" w:name="z1283"/>
      <w:bookmarkEnd w:id="1198"/>
      <w:r>
        <w:rPr>
          <w:color w:val="000000"/>
          <w:sz w:val="28"/>
        </w:rPr>
        <w:lastRenderedPageBreak/>
        <w:t>      Т</w:t>
      </w:r>
      <w:r>
        <w:rPr>
          <w:color w:val="000000"/>
          <w:vertAlign w:val="subscript"/>
        </w:rPr>
        <w:t>кип</w:t>
      </w:r>
      <w:r>
        <w:rPr>
          <w:color w:val="000000"/>
          <w:sz w:val="28"/>
        </w:rPr>
        <w:t xml:space="preserve"> - нормальная температура кипения жидкости, К;</w:t>
      </w:r>
    </w:p>
    <w:p w:rsidR="006E6879" w:rsidRDefault="00342989">
      <w:pPr>
        <w:spacing w:after="0"/>
        <w:jc w:val="both"/>
      </w:pPr>
      <w:bookmarkStart w:id="1200" w:name="z1284"/>
      <w:bookmarkEnd w:id="1199"/>
      <w:r>
        <w:rPr>
          <w:color w:val="000000"/>
          <w:sz w:val="28"/>
        </w:rPr>
        <w:t>      L</w:t>
      </w:r>
      <w:r>
        <w:rPr>
          <w:color w:val="000000"/>
          <w:vertAlign w:val="subscript"/>
        </w:rPr>
        <w:t>исп</w:t>
      </w:r>
      <w:r>
        <w:rPr>
          <w:color w:val="000000"/>
          <w:sz w:val="28"/>
        </w:rPr>
        <w:t xml:space="preserve"> - удельная теплота испарения жидкости при температуре перегрева жидкости Та , Дж/кг. </w:t>
      </w:r>
    </w:p>
    <w:p w:rsidR="006E6879" w:rsidRDefault="00342989">
      <w:pPr>
        <w:spacing w:after="0"/>
        <w:jc w:val="both"/>
      </w:pPr>
      <w:bookmarkStart w:id="1201" w:name="z1285"/>
      <w:bookmarkEnd w:id="1200"/>
      <w:r>
        <w:rPr>
          <w:color w:val="000000"/>
          <w:sz w:val="28"/>
        </w:rPr>
        <w:t xml:space="preserve">       Если аварийная ситуация связана с возможным поступлением жидкости в распыленном состоянии, то она должна быть учтена в формуле (32) введением дополнительного слаг</w:t>
      </w:r>
      <w:r>
        <w:rPr>
          <w:color w:val="000000"/>
          <w:sz w:val="28"/>
        </w:rPr>
        <w:t xml:space="preserve">аемого, учитывающего общую массу поступившей жидкости от распыляющих устройств, исходя из продолжительности их работы. </w:t>
      </w:r>
    </w:p>
    <w:p w:rsidR="006E6879" w:rsidRDefault="00342989">
      <w:pPr>
        <w:spacing w:after="0"/>
        <w:jc w:val="both"/>
      </w:pPr>
      <w:bookmarkStart w:id="1202" w:name="z1286"/>
      <w:bookmarkEnd w:id="1201"/>
      <w:r>
        <w:rPr>
          <w:color w:val="000000"/>
          <w:sz w:val="28"/>
        </w:rPr>
        <w:t>      38. Масса m</w:t>
      </w:r>
      <w:r>
        <w:rPr>
          <w:color w:val="000000"/>
          <w:vertAlign w:val="subscript"/>
        </w:rPr>
        <w:t>П</w:t>
      </w:r>
      <w:r>
        <w:rPr>
          <w:color w:val="000000"/>
          <w:sz w:val="28"/>
        </w:rPr>
        <w:t xml:space="preserve"> вышедшей жидкости, кг, определяется в соответствии с пунктом 35 настоящего приложения. </w:t>
      </w:r>
    </w:p>
    <w:p w:rsidR="006E6879" w:rsidRDefault="00342989">
      <w:pPr>
        <w:spacing w:after="0"/>
        <w:jc w:val="both"/>
      </w:pPr>
      <w:bookmarkStart w:id="1203" w:name="z1287"/>
      <w:bookmarkEnd w:id="12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39. Интенсивность испарения W определяется по справочным и экспериментальным данным. Для ненагретых ЛВЖ при отсутствии данных допускается рассчитывать W по формуле </w:t>
      </w:r>
    </w:p>
    <w:bookmarkEnd w:id="1203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97100" cy="596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(35)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204" w:name="z1288"/>
      <w:r>
        <w:rPr>
          <w:color w:val="000000"/>
          <w:sz w:val="28"/>
        </w:rPr>
        <w:t>      где М - молярная масса, г/моль;</w:t>
      </w:r>
    </w:p>
    <w:p w:rsidR="006E6879" w:rsidRDefault="00342989">
      <w:pPr>
        <w:spacing w:after="0"/>
        <w:jc w:val="both"/>
      </w:pPr>
      <w:bookmarkStart w:id="1205" w:name="z1289"/>
      <w:bookmarkEnd w:id="1204"/>
      <w:r>
        <w:rPr>
          <w:color w:val="000000"/>
          <w:sz w:val="28"/>
        </w:rPr>
        <w:t>      Р</w:t>
      </w:r>
      <w:r>
        <w:rPr>
          <w:color w:val="000000"/>
          <w:vertAlign w:val="subscript"/>
        </w:rPr>
        <w:t>Н</w:t>
      </w:r>
      <w:r>
        <w:rPr>
          <w:color w:val="000000"/>
          <w:sz w:val="28"/>
        </w:rPr>
        <w:t xml:space="preserve"> - давление насыщенного п</w:t>
      </w:r>
      <w:r>
        <w:rPr>
          <w:color w:val="000000"/>
          <w:sz w:val="28"/>
        </w:rPr>
        <w:t xml:space="preserve">ара при расчетной температуре жидкости, определяемое по справочным данным, кПа. </w:t>
      </w:r>
    </w:p>
    <w:p w:rsidR="006E6879" w:rsidRDefault="00342989">
      <w:pPr>
        <w:spacing w:after="0"/>
        <w:jc w:val="both"/>
      </w:pPr>
      <w:bookmarkStart w:id="1206" w:name="z1290"/>
      <w:bookmarkEnd w:id="1205"/>
      <w:r>
        <w:rPr>
          <w:color w:val="000000"/>
          <w:sz w:val="28"/>
        </w:rPr>
        <w:t>      40. Для сжиженных нефтяных газов (далее по тексту - СНГ) при отсутствии данных допускается рассчитывать удельную массу испарившегося СНГ mСНГ из пролива, кг/м2 , по форм</w:t>
      </w:r>
      <w:r>
        <w:rPr>
          <w:color w:val="000000"/>
          <w:sz w:val="28"/>
        </w:rPr>
        <w:t>уле</w:t>
      </w:r>
    </w:p>
    <w:bookmarkEnd w:id="1206"/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553200" cy="939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(36)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где М - молярная масса СНГ, кг/моль;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Lисп - мольная теплота испарения СНГ при начальной температуре СНГ Тж, Дж/моль;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lastRenderedPageBreak/>
        <w:t>      Т0 - начальная температура материала, на поверхность которого разливается СНГ, К;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      Тж - </w:t>
      </w:r>
      <w:r>
        <w:rPr>
          <w:color w:val="000000"/>
          <w:sz w:val="28"/>
        </w:rPr>
        <w:t>начальная температура СНГ, К;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lтв - коэффициент теплопроводности материала, на поверхность которого разливается СНГ, Вт/м . К;</w:t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30400" cy="774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ɑ - коэффициент температуропроводности материала, на поверхность которого разливается СНГ, м 2 /с;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Ств -</w:t>
      </w:r>
      <w:r>
        <w:rPr>
          <w:color w:val="000000"/>
          <w:sz w:val="28"/>
        </w:rPr>
        <w:t xml:space="preserve"> теплоемкость материала, на поверхность которого разливается СНГ, Дж/кг . К;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rтв - плотность материала, на поверхность которого разливается СНГ, кг/м3;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t - текущее время, с, принимаемое равным времени полного испарения СНГ, но не более 60 мину</w:t>
      </w:r>
      <w:r>
        <w:rPr>
          <w:color w:val="000000"/>
          <w:sz w:val="28"/>
        </w:rPr>
        <w:t>т;</w:t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193800" cy="774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Re - число Рейнольдса;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U - скорость воздушного потока, м/с;</w:t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409700" cy="10541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d - характерный размер пролива СНГ, м;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VB - кинематическая вязкость воздуха, м 2 /с;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 xml:space="preserve">       lB - коэффициент теплопроводности воздуха, Вт/м . К.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lastRenderedPageBreak/>
        <w:t>      Формул</w:t>
      </w:r>
      <w:r>
        <w:rPr>
          <w:color w:val="000000"/>
          <w:sz w:val="28"/>
        </w:rPr>
        <w:t>а (36) применяется для СНГ с температурой Тж ≤ Ткип</w:t>
      </w:r>
    </w:p>
    <w:p w:rsidR="006E6879" w:rsidRDefault="00342989">
      <w:pPr>
        <w:spacing w:after="0"/>
        <w:jc w:val="both"/>
      </w:pPr>
      <w:r>
        <w:rPr>
          <w:color w:val="000000"/>
          <w:sz w:val="28"/>
        </w:rPr>
        <w:t>      При температуре СНГ Тж &gt; Ткип дополнительно рассчитывается масса перегретых СНГ mпер по формуле (34).</w:t>
      </w:r>
    </w:p>
    <w:p w:rsidR="006E6879" w:rsidRDefault="00342989">
      <w:pPr>
        <w:spacing w:after="0"/>
      </w:pPr>
      <w:r>
        <w:br/>
      </w:r>
      <w:r>
        <w:rPr>
          <w:color w:val="FF0000"/>
          <w:sz w:val="28"/>
        </w:rPr>
        <w:t>      Сноска. Пункт 40 - в редакции приказа Министра по чрезвычайным ситуациям РК от 10.02.2023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</w:pPr>
      <w:bookmarkStart w:id="1207" w:name="z1310"/>
      <w:r>
        <w:rPr>
          <w:b/>
          <w:color w:val="000000"/>
        </w:rPr>
        <w:t xml:space="preserve"> Параграф 2. Расчет горизонтальных размеров зон, ограничивающих газо- и паровоздушные смеси с концентрацией горючего выше НКПР, при аварийном поступлении горючих газов и паров ненагретых легковоспламеняющихся жидкостей в открытое пространство</w:t>
      </w:r>
    </w:p>
    <w:p w:rsidR="006E6879" w:rsidRDefault="00342989">
      <w:pPr>
        <w:spacing w:after="0"/>
        <w:jc w:val="both"/>
      </w:pPr>
      <w:bookmarkStart w:id="1208" w:name="z1311"/>
      <w:bookmarkEnd w:id="12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41. Горизонтальные размеры зоны, м, ограничивающие область концентраций, превышающих нижний концентрационный предел распространения пламени (C нкпр ), вычисляют по формулам: </w:t>
      </w:r>
    </w:p>
    <w:p w:rsidR="006E6879" w:rsidRDefault="00342989">
      <w:pPr>
        <w:spacing w:after="0"/>
        <w:jc w:val="both"/>
      </w:pPr>
      <w:bookmarkStart w:id="1209" w:name="z1312"/>
      <w:bookmarkEnd w:id="1208"/>
      <w:r>
        <w:rPr>
          <w:color w:val="000000"/>
          <w:sz w:val="28"/>
        </w:rPr>
        <w:t xml:space="preserve">       1) для горючих газов (ГГ): </w:t>
      </w:r>
    </w:p>
    <w:bookmarkEnd w:id="1209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E687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33800" cy="698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(37)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210" w:name="z1313"/>
      <w:r>
        <w:rPr>
          <w:color w:val="000000"/>
          <w:sz w:val="28"/>
        </w:rPr>
        <w:t>      2) для паров ненагре</w:t>
      </w:r>
      <w:r>
        <w:rPr>
          <w:color w:val="000000"/>
          <w:sz w:val="28"/>
        </w:rPr>
        <w:t>тых легковоспламеняющихся жидкостей (ЛВЖ):</w:t>
      </w:r>
    </w:p>
    <w:bookmarkEnd w:id="1210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232400" cy="698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(38)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984500" cy="7493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</w:tbl>
    <w:p w:rsidR="006E6879" w:rsidRDefault="00342989">
      <w:pPr>
        <w:spacing w:after="0"/>
        <w:jc w:val="both"/>
      </w:pPr>
      <w:bookmarkStart w:id="1211" w:name="z1314"/>
      <w:r>
        <w:rPr>
          <w:color w:val="000000"/>
          <w:sz w:val="28"/>
        </w:rPr>
        <w:t>      где mг - масса поступивших в открытое пространство ГГ при аварийной ситуации, кг;</w:t>
      </w:r>
    </w:p>
    <w:p w:rsidR="006E6879" w:rsidRDefault="00342989">
      <w:pPr>
        <w:spacing w:after="0"/>
        <w:jc w:val="both"/>
      </w:pPr>
      <w:bookmarkStart w:id="1212" w:name="z1315"/>
      <w:bookmarkEnd w:id="1211"/>
      <w:r>
        <w:rPr>
          <w:color w:val="000000"/>
          <w:sz w:val="28"/>
        </w:rPr>
        <w:lastRenderedPageBreak/>
        <w:t>      rг - плотность ГГ при расчетной температуре и атмосферном давлении, кг/м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;</w:t>
      </w:r>
    </w:p>
    <w:p w:rsidR="006E6879" w:rsidRDefault="00342989">
      <w:pPr>
        <w:spacing w:after="0"/>
        <w:jc w:val="both"/>
      </w:pPr>
      <w:bookmarkStart w:id="1213" w:name="z1316"/>
      <w:bookmarkEnd w:id="12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mп - масса паров ЛВЖ, поступивших в открытое пространство за время полного испарения, но не более 60 мин, кг; </w:t>
      </w:r>
    </w:p>
    <w:p w:rsidR="006E6879" w:rsidRDefault="00342989">
      <w:pPr>
        <w:spacing w:after="0"/>
        <w:jc w:val="both"/>
      </w:pPr>
      <w:bookmarkStart w:id="1214" w:name="z1317"/>
      <w:bookmarkEnd w:id="1213"/>
      <w:r>
        <w:rPr>
          <w:color w:val="000000"/>
          <w:sz w:val="28"/>
        </w:rPr>
        <w:t>      rп - плотность паров ЛВЖ при расчетной температуре и атмосферном давлении, кг/м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; </w:t>
      </w:r>
    </w:p>
    <w:p w:rsidR="006E6879" w:rsidRDefault="00342989">
      <w:pPr>
        <w:spacing w:after="0"/>
        <w:jc w:val="both"/>
      </w:pPr>
      <w:bookmarkStart w:id="1215" w:name="z1318"/>
      <w:bookmarkEnd w:id="1214"/>
      <w:r>
        <w:rPr>
          <w:color w:val="000000"/>
          <w:sz w:val="28"/>
        </w:rPr>
        <w:t>      Рн - давление насыщенных паров ЛВЖ при расче</w:t>
      </w:r>
      <w:r>
        <w:rPr>
          <w:color w:val="000000"/>
          <w:sz w:val="28"/>
        </w:rPr>
        <w:t>тной температуре, кПа;</w:t>
      </w:r>
    </w:p>
    <w:p w:rsidR="006E6879" w:rsidRDefault="00342989">
      <w:pPr>
        <w:spacing w:after="0"/>
        <w:jc w:val="both"/>
      </w:pPr>
      <w:bookmarkStart w:id="1216" w:name="z1319"/>
      <w:bookmarkEnd w:id="1215"/>
      <w:r>
        <w:rPr>
          <w:color w:val="000000"/>
          <w:sz w:val="28"/>
        </w:rPr>
        <w:t>      К - коэффициент, принимаемый равным К = Т/3600 для ЛВЖ;</w:t>
      </w:r>
    </w:p>
    <w:p w:rsidR="006E6879" w:rsidRDefault="00342989">
      <w:pPr>
        <w:spacing w:after="0"/>
        <w:jc w:val="both"/>
      </w:pPr>
      <w:bookmarkStart w:id="1217" w:name="z1320"/>
      <w:bookmarkEnd w:id="1216"/>
      <w:r>
        <w:rPr>
          <w:color w:val="000000"/>
          <w:sz w:val="28"/>
        </w:rPr>
        <w:t xml:space="preserve">       Т - продолжительность поступления паров ЛВЖ в открытое пространство, с; </w:t>
      </w:r>
    </w:p>
    <w:p w:rsidR="006E6879" w:rsidRDefault="00342989">
      <w:pPr>
        <w:spacing w:after="0"/>
        <w:jc w:val="both"/>
      </w:pPr>
      <w:bookmarkStart w:id="1218" w:name="z1321"/>
      <w:bookmarkEnd w:id="1217"/>
      <w:r>
        <w:rPr>
          <w:color w:val="000000"/>
          <w:sz w:val="28"/>
        </w:rPr>
        <w:t xml:space="preserve">       Снкпр - нижний концентрационный предел распространения пламени ГГ или паров ЛВЖ, % (</w:t>
      </w:r>
      <w:r>
        <w:rPr>
          <w:color w:val="000000"/>
          <w:sz w:val="28"/>
        </w:rPr>
        <w:t xml:space="preserve">об.); </w:t>
      </w:r>
    </w:p>
    <w:p w:rsidR="006E6879" w:rsidRDefault="00342989">
      <w:pPr>
        <w:spacing w:after="0"/>
        <w:jc w:val="both"/>
      </w:pPr>
      <w:bookmarkStart w:id="1219" w:name="z1322"/>
      <w:bookmarkEnd w:id="1218"/>
      <w:r>
        <w:rPr>
          <w:color w:val="000000"/>
          <w:sz w:val="28"/>
        </w:rPr>
        <w:t xml:space="preserve">       М - молярная масса, кг/кмоль; </w:t>
      </w:r>
    </w:p>
    <w:p w:rsidR="006E6879" w:rsidRDefault="00342989">
      <w:pPr>
        <w:spacing w:after="0"/>
        <w:jc w:val="both"/>
      </w:pPr>
      <w:bookmarkStart w:id="1220" w:name="z1323"/>
      <w:bookmarkEnd w:id="1219"/>
      <w:r>
        <w:rPr>
          <w:color w:val="000000"/>
          <w:sz w:val="28"/>
        </w:rPr>
        <w:t xml:space="preserve">       V0 - мольный объем, равный 22,413 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/кмоль; </w:t>
      </w:r>
    </w:p>
    <w:p w:rsidR="006E6879" w:rsidRDefault="00342989">
      <w:pPr>
        <w:spacing w:after="0"/>
        <w:jc w:val="both"/>
      </w:pPr>
      <w:bookmarkStart w:id="1221" w:name="z1324"/>
      <w:bookmarkEnd w:id="1220"/>
      <w:r>
        <w:rPr>
          <w:color w:val="000000"/>
          <w:sz w:val="28"/>
        </w:rPr>
        <w:t xml:space="preserve">       tр - расчетная температура, о С. </w:t>
      </w:r>
    </w:p>
    <w:p w:rsidR="006E6879" w:rsidRDefault="00342989">
      <w:pPr>
        <w:spacing w:after="0"/>
        <w:jc w:val="both"/>
      </w:pPr>
      <w:bookmarkStart w:id="1222" w:name="z1325"/>
      <w:bookmarkEnd w:id="12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качестве расчетной температуры необходимо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</w:t>
      </w:r>
      <w:r>
        <w:rPr>
          <w:color w:val="000000"/>
          <w:sz w:val="28"/>
        </w:rPr>
        <w:t xml:space="preserve">ры в аварийной ситуации. Если такого значения расчетной температуры tp по каким-либо причинам определить не удается, допускается принимать ее равной 61оС. </w:t>
      </w:r>
    </w:p>
    <w:p w:rsidR="006E6879" w:rsidRDefault="00342989">
      <w:pPr>
        <w:spacing w:after="0"/>
        <w:jc w:val="both"/>
      </w:pPr>
      <w:bookmarkStart w:id="1223" w:name="z1326"/>
      <w:bookmarkEnd w:id="1222"/>
      <w:r>
        <w:rPr>
          <w:color w:val="000000"/>
          <w:sz w:val="28"/>
        </w:rPr>
        <w:t xml:space="preserve">       42. За начало отсчета горизонтального размера зоны принимают внешние габаритные размеры аппар</w:t>
      </w:r>
      <w:r>
        <w:rPr>
          <w:color w:val="000000"/>
          <w:sz w:val="28"/>
        </w:rPr>
        <w:t xml:space="preserve">атов, установок, трубопроводов. Во всех случаях значение Rнкпр для ГГ и ЛВЖ должно быть не менее 0,3 м. </w:t>
      </w:r>
    </w:p>
    <w:p w:rsidR="006E6879" w:rsidRDefault="00342989">
      <w:pPr>
        <w:spacing w:after="0"/>
      </w:pPr>
      <w:bookmarkStart w:id="1224" w:name="z1327"/>
      <w:bookmarkEnd w:id="1223"/>
      <w:r>
        <w:rPr>
          <w:b/>
          <w:color w:val="000000"/>
        </w:rPr>
        <w:t xml:space="preserve"> Параграф 3. Расчет избыточного давления и импульса волны давления при сгорании смесей горючих газов и паров с воздухом в открытом пространстве</w:t>
      </w:r>
    </w:p>
    <w:p w:rsidR="006E6879" w:rsidRDefault="00342989">
      <w:pPr>
        <w:spacing w:after="0"/>
        <w:jc w:val="both"/>
      </w:pPr>
      <w:bookmarkStart w:id="1225" w:name="z1328"/>
      <w:bookmarkEnd w:id="1224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3. Исходя из рассматриваемого сценария аварии, определяется масса m, кг, горючих газов и (или) паров, вышедших в атмосферу из технологического аппарата в соответствии с пунктами 35-40 настоящего приложения.</w:t>
      </w:r>
    </w:p>
    <w:p w:rsidR="006E6879" w:rsidRDefault="00342989">
      <w:pPr>
        <w:spacing w:after="0"/>
        <w:jc w:val="both"/>
      </w:pPr>
      <w:bookmarkStart w:id="1226" w:name="z1329"/>
      <w:bookmarkEnd w:id="1225"/>
      <w:r>
        <w:rPr>
          <w:color w:val="000000"/>
          <w:sz w:val="28"/>
        </w:rPr>
        <w:t xml:space="preserve">       44. Величину избыточного давления /\ Р, кП</w:t>
      </w:r>
      <w:r>
        <w:rPr>
          <w:color w:val="000000"/>
          <w:sz w:val="28"/>
        </w:rPr>
        <w:t xml:space="preserve">а, развиваемого при сгорании газопаровоздушных смесей, определяют по формуле </w:t>
      </w:r>
    </w:p>
    <w:bookmarkEnd w:id="122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21300" cy="4953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(39)</w:t>
            </w:r>
          </w:p>
        </w:tc>
      </w:tr>
    </w:tbl>
    <w:p w:rsidR="006E6879" w:rsidRDefault="00342989">
      <w:pPr>
        <w:spacing w:after="0"/>
        <w:jc w:val="both"/>
      </w:pPr>
      <w:bookmarkStart w:id="1227" w:name="z1330"/>
      <w:r>
        <w:rPr>
          <w:color w:val="000000"/>
          <w:sz w:val="28"/>
        </w:rPr>
        <w:t xml:space="preserve">       где Р </w:t>
      </w:r>
      <w:r>
        <w:rPr>
          <w:color w:val="000000"/>
          <w:vertAlign w:val="subscript"/>
        </w:rPr>
        <w:t xml:space="preserve">0 </w:t>
      </w:r>
      <w:r>
        <w:rPr>
          <w:color w:val="000000"/>
          <w:sz w:val="28"/>
        </w:rPr>
        <w:t xml:space="preserve">- атмосферное давление, кПа (допускается принимать равным 101 кПа); </w:t>
      </w:r>
    </w:p>
    <w:p w:rsidR="006E6879" w:rsidRDefault="00342989">
      <w:pPr>
        <w:spacing w:after="0"/>
        <w:jc w:val="both"/>
      </w:pPr>
      <w:bookmarkStart w:id="1228" w:name="z1331"/>
      <w:bookmarkEnd w:id="1227"/>
      <w:r>
        <w:rPr>
          <w:color w:val="000000"/>
          <w:sz w:val="28"/>
        </w:rPr>
        <w:t>      r - расстояние от геометрического центра газопаровоздушного облака, м;</w:t>
      </w:r>
    </w:p>
    <w:p w:rsidR="006E6879" w:rsidRDefault="00342989">
      <w:pPr>
        <w:spacing w:after="0"/>
        <w:jc w:val="both"/>
      </w:pPr>
      <w:bookmarkStart w:id="1229" w:name="z1332"/>
      <w:bookmarkEnd w:id="1228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m </w:t>
      </w:r>
      <w:r>
        <w:rPr>
          <w:color w:val="000000"/>
          <w:vertAlign w:val="subscript"/>
        </w:rPr>
        <w:t>пр</w:t>
      </w:r>
      <w:r>
        <w:rPr>
          <w:color w:val="000000"/>
          <w:sz w:val="28"/>
        </w:rPr>
        <w:t xml:space="preserve"> - приведенная масса газа или пара, кг, вычисляется по формуле</w:t>
      </w:r>
    </w:p>
    <w:bookmarkEnd w:id="1229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01900" cy="3048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(40)</w:t>
            </w:r>
          </w:p>
        </w:tc>
      </w:tr>
    </w:tbl>
    <w:p w:rsidR="006E6879" w:rsidRDefault="00342989">
      <w:pPr>
        <w:spacing w:after="0"/>
        <w:jc w:val="both"/>
      </w:pPr>
      <w:bookmarkStart w:id="1230" w:name="z1333"/>
      <w:r>
        <w:rPr>
          <w:color w:val="000000"/>
          <w:sz w:val="28"/>
        </w:rPr>
        <w:t xml:space="preserve">       где Q </w:t>
      </w:r>
      <w:r>
        <w:rPr>
          <w:color w:val="000000"/>
          <w:vertAlign w:val="subscript"/>
        </w:rPr>
        <w:t>сг</w:t>
      </w:r>
      <w:r>
        <w:rPr>
          <w:color w:val="000000"/>
          <w:sz w:val="28"/>
        </w:rPr>
        <w:t xml:space="preserve"> - удельная теплота сгорания газа или пара, Дж/кг; </w:t>
      </w:r>
    </w:p>
    <w:p w:rsidR="006E6879" w:rsidRDefault="00342989">
      <w:pPr>
        <w:spacing w:after="0"/>
        <w:jc w:val="both"/>
      </w:pPr>
      <w:bookmarkStart w:id="1231" w:name="z1334"/>
      <w:bookmarkEnd w:id="12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Z - коэффициент участия горючих газов и паров в горении, который допускается принимать равным 0,1; </w:t>
      </w:r>
    </w:p>
    <w:p w:rsidR="006E6879" w:rsidRDefault="00342989">
      <w:pPr>
        <w:spacing w:after="0"/>
        <w:jc w:val="both"/>
      </w:pPr>
      <w:bookmarkStart w:id="1232" w:name="z1335"/>
      <w:bookmarkEnd w:id="1231"/>
      <w:r>
        <w:rPr>
          <w:color w:val="000000"/>
          <w:sz w:val="28"/>
        </w:rPr>
        <w:t xml:space="preserve">       Q0 - константа, равная 4,52.106 Дж/кг; </w:t>
      </w:r>
    </w:p>
    <w:p w:rsidR="006E6879" w:rsidRDefault="00342989">
      <w:pPr>
        <w:spacing w:after="0"/>
        <w:jc w:val="both"/>
      </w:pPr>
      <w:bookmarkStart w:id="1233" w:name="z1336"/>
      <w:bookmarkEnd w:id="1232"/>
      <w:r>
        <w:rPr>
          <w:color w:val="000000"/>
          <w:sz w:val="28"/>
        </w:rPr>
        <w:t xml:space="preserve">       m - масса горючих газов и (или) паров, поступивших в результате аварии в окружающее пространство</w:t>
      </w:r>
      <w:r>
        <w:rPr>
          <w:color w:val="000000"/>
          <w:sz w:val="28"/>
        </w:rPr>
        <w:t xml:space="preserve">, кг. </w:t>
      </w:r>
    </w:p>
    <w:p w:rsidR="006E6879" w:rsidRDefault="00342989">
      <w:pPr>
        <w:spacing w:after="0"/>
        <w:jc w:val="both"/>
      </w:pPr>
      <w:bookmarkStart w:id="1234" w:name="z1337"/>
      <w:bookmarkEnd w:id="1233"/>
      <w:r>
        <w:rPr>
          <w:color w:val="000000"/>
          <w:sz w:val="28"/>
        </w:rPr>
        <w:t xml:space="preserve">       45. Величину импульса волны давления i, Па . с, определяют по формуле </w:t>
      </w:r>
    </w:p>
    <w:bookmarkEnd w:id="123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44700" cy="355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(41)</w:t>
            </w:r>
          </w:p>
        </w:tc>
      </w:tr>
    </w:tbl>
    <w:p w:rsidR="006E6879" w:rsidRDefault="00342989">
      <w:pPr>
        <w:spacing w:after="0"/>
      </w:pPr>
      <w:bookmarkStart w:id="1235" w:name="z1338"/>
      <w:r>
        <w:rPr>
          <w:b/>
          <w:color w:val="000000"/>
        </w:rPr>
        <w:t xml:space="preserve"> Параграф 4. Метод расчета значений критериев пожарной опасности для горючих пылей</w:t>
      </w:r>
    </w:p>
    <w:p w:rsidR="006E6879" w:rsidRDefault="00342989">
      <w:pPr>
        <w:spacing w:after="0"/>
        <w:jc w:val="both"/>
      </w:pPr>
      <w:bookmarkStart w:id="1236" w:name="z1339"/>
      <w:bookmarkEnd w:id="1235"/>
      <w:r>
        <w:rPr>
          <w:color w:val="000000"/>
          <w:sz w:val="28"/>
        </w:rPr>
        <w:t xml:space="preserve">      46. В качестве расчетного варианта аварии для определения критериев </w:t>
      </w:r>
      <w:r>
        <w:rPr>
          <w:color w:val="000000"/>
          <w:sz w:val="28"/>
        </w:rPr>
        <w:t>пожарной опасности для горючих пылей необходимо выбирать наиболее неблагоприятный вариант аварии или период нормальной работы аппаратов, при котором в горении пылевоздушной смеси участвует наибольшее количество веществ или материалов, наиболее опасных в от</w:t>
      </w:r>
      <w:r>
        <w:rPr>
          <w:color w:val="000000"/>
          <w:sz w:val="28"/>
        </w:rPr>
        <w:t>ношении последствий такого горения.</w:t>
      </w:r>
    </w:p>
    <w:p w:rsidR="006E6879" w:rsidRDefault="00342989">
      <w:pPr>
        <w:spacing w:after="0"/>
        <w:jc w:val="both"/>
      </w:pPr>
      <w:bookmarkStart w:id="1237" w:name="z1340"/>
      <w:bookmarkEnd w:id="1236"/>
      <w:r>
        <w:rPr>
          <w:color w:val="000000"/>
          <w:sz w:val="28"/>
        </w:rPr>
        <w:t>      47. Количество поступивших веществ, которые могут образовывать горючие пылевоздушные смеси, определяется, исходя из предпосылки о том, что в момент расчетной аварии произошла плановая (ремонтные работы) или внезапн</w:t>
      </w:r>
      <w:r>
        <w:rPr>
          <w:color w:val="000000"/>
          <w:sz w:val="28"/>
        </w:rPr>
        <w:t>ая разгерметизация одного из технологических аппаратов, за которой последовал аварийный выброс в окружающее пространство находившейся в аппарате пыли.</w:t>
      </w:r>
    </w:p>
    <w:p w:rsidR="006E6879" w:rsidRDefault="00342989">
      <w:pPr>
        <w:spacing w:after="0"/>
        <w:jc w:val="both"/>
      </w:pPr>
      <w:bookmarkStart w:id="1238" w:name="z1341"/>
      <w:bookmarkEnd w:id="1237"/>
      <w:r>
        <w:rPr>
          <w:color w:val="000000"/>
          <w:sz w:val="28"/>
        </w:rPr>
        <w:t xml:space="preserve">       48. Расчетная масса пыли, поступившей в окружающее пространство при расчетной аварии, определяется</w:t>
      </w:r>
      <w:r>
        <w:rPr>
          <w:color w:val="000000"/>
          <w:sz w:val="28"/>
        </w:rPr>
        <w:t xml:space="preserve"> по формуле </w:t>
      </w:r>
    </w:p>
    <w:bookmarkEnd w:id="1238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= М</w:t>
            </w:r>
            <w:r>
              <w:rPr>
                <w:color w:val="000000"/>
                <w:vertAlign w:val="subscript"/>
              </w:rPr>
              <w:t>вз</w:t>
            </w:r>
            <w:r>
              <w:rPr>
                <w:color w:val="000000"/>
                <w:sz w:val="20"/>
              </w:rPr>
              <w:t xml:space="preserve"> + М</w:t>
            </w:r>
            <w:r>
              <w:rPr>
                <w:color w:val="000000"/>
                <w:vertAlign w:val="subscript"/>
              </w:rPr>
              <w:t>ав</w:t>
            </w:r>
            <w:r>
              <w:rPr>
                <w:color w:val="000000"/>
                <w:sz w:val="20"/>
              </w:rPr>
              <w:t xml:space="preserve"> ,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(42)</w:t>
            </w:r>
          </w:p>
        </w:tc>
      </w:tr>
    </w:tbl>
    <w:p w:rsidR="006E6879" w:rsidRDefault="00342989">
      <w:pPr>
        <w:spacing w:after="0"/>
        <w:jc w:val="both"/>
      </w:pPr>
      <w:bookmarkStart w:id="1239" w:name="z1342"/>
      <w:r>
        <w:rPr>
          <w:color w:val="000000"/>
          <w:sz w:val="28"/>
        </w:rPr>
        <w:t>      где М - расчетная масса поступившей в окружающее пространство горючей пыли, кг,</w:t>
      </w:r>
    </w:p>
    <w:p w:rsidR="006E6879" w:rsidRDefault="00342989">
      <w:pPr>
        <w:spacing w:after="0"/>
        <w:jc w:val="both"/>
      </w:pPr>
      <w:bookmarkStart w:id="1240" w:name="z1343"/>
      <w:bookmarkEnd w:id="1239"/>
      <w:r>
        <w:rPr>
          <w:color w:val="000000"/>
          <w:sz w:val="28"/>
        </w:rPr>
        <w:t>      М</w:t>
      </w:r>
      <w:r>
        <w:rPr>
          <w:color w:val="000000"/>
          <w:vertAlign w:val="subscript"/>
        </w:rPr>
        <w:t>вз</w:t>
      </w:r>
      <w:r>
        <w:rPr>
          <w:color w:val="000000"/>
          <w:sz w:val="28"/>
        </w:rPr>
        <w:t xml:space="preserve"> - расчетная масса взвихрившейся пыли, кг; </w:t>
      </w:r>
    </w:p>
    <w:p w:rsidR="006E6879" w:rsidRDefault="00342989">
      <w:pPr>
        <w:spacing w:after="0"/>
        <w:jc w:val="both"/>
      </w:pPr>
      <w:bookmarkStart w:id="1241" w:name="z1344"/>
      <w:bookmarkEnd w:id="1240"/>
      <w:r>
        <w:rPr>
          <w:color w:val="000000"/>
          <w:sz w:val="28"/>
        </w:rPr>
        <w:lastRenderedPageBreak/>
        <w:t>      М</w:t>
      </w:r>
      <w:r>
        <w:rPr>
          <w:color w:val="000000"/>
          <w:vertAlign w:val="subscript"/>
        </w:rPr>
        <w:t>ав</w:t>
      </w:r>
      <w:r>
        <w:rPr>
          <w:color w:val="000000"/>
          <w:sz w:val="28"/>
        </w:rPr>
        <w:t xml:space="preserve"> - расчетная масса пыли, поступившей в результате аварийной ситуации, к</w:t>
      </w:r>
      <w:r>
        <w:rPr>
          <w:color w:val="000000"/>
          <w:sz w:val="28"/>
        </w:rPr>
        <w:t xml:space="preserve">г. </w:t>
      </w:r>
    </w:p>
    <w:p w:rsidR="006E6879" w:rsidRDefault="00342989">
      <w:pPr>
        <w:spacing w:after="0"/>
        <w:jc w:val="both"/>
      </w:pPr>
      <w:bookmarkStart w:id="1242" w:name="z1345"/>
      <w:bookmarkEnd w:id="1241"/>
      <w:r>
        <w:rPr>
          <w:color w:val="000000"/>
          <w:sz w:val="28"/>
        </w:rPr>
        <w:t xml:space="preserve">       49. Величина Мвз определяется по формуле </w:t>
      </w:r>
    </w:p>
    <w:bookmarkEnd w:id="1242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0" cy="406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(43)</w:t>
            </w:r>
          </w:p>
        </w:tc>
      </w:tr>
    </w:tbl>
    <w:p w:rsidR="006E6879" w:rsidRDefault="00342989">
      <w:pPr>
        <w:spacing w:after="0"/>
        <w:jc w:val="both"/>
      </w:pPr>
      <w:bookmarkStart w:id="1243" w:name="z1346"/>
      <w:r>
        <w:rPr>
          <w:color w:val="000000"/>
          <w:sz w:val="28"/>
        </w:rPr>
        <w:t>      где К</w:t>
      </w:r>
      <w:r>
        <w:rPr>
          <w:color w:val="000000"/>
          <w:vertAlign w:val="subscript"/>
        </w:rPr>
        <w:t>г</w:t>
      </w:r>
      <w:r>
        <w:rPr>
          <w:color w:val="000000"/>
          <w:sz w:val="28"/>
        </w:rPr>
        <w:t xml:space="preserve"> - доля горючей пыли в общей массе отложений пыли; </w:t>
      </w:r>
    </w:p>
    <w:p w:rsidR="006E6879" w:rsidRDefault="00342989">
      <w:pPr>
        <w:spacing w:after="0"/>
        <w:jc w:val="both"/>
      </w:pPr>
      <w:bookmarkStart w:id="1244" w:name="z1347"/>
      <w:bookmarkEnd w:id="1243"/>
      <w:r>
        <w:rPr>
          <w:color w:val="000000"/>
          <w:sz w:val="28"/>
        </w:rPr>
        <w:t>      К</w:t>
      </w:r>
      <w:r>
        <w:rPr>
          <w:color w:val="000000"/>
          <w:vertAlign w:val="subscript"/>
        </w:rPr>
        <w:t>вз</w:t>
      </w:r>
      <w:r>
        <w:rPr>
          <w:color w:val="000000"/>
          <w:sz w:val="28"/>
        </w:rPr>
        <w:t xml:space="preserve"> - доля отложенной вблизи аппарата пыли, способной перейти во взвешенное состояние в результате аварийной ситуации. В отсутствие экспериментальных данных о величине К вз допускается принимать Квз = 0,9; </w:t>
      </w:r>
    </w:p>
    <w:p w:rsidR="006E6879" w:rsidRDefault="00342989">
      <w:pPr>
        <w:spacing w:after="0"/>
        <w:jc w:val="both"/>
      </w:pPr>
      <w:bookmarkStart w:id="1245" w:name="z1348"/>
      <w:bookmarkEnd w:id="1244"/>
      <w:r>
        <w:rPr>
          <w:color w:val="000000"/>
          <w:sz w:val="28"/>
        </w:rPr>
        <w:t>      М</w:t>
      </w:r>
      <w:r>
        <w:rPr>
          <w:color w:val="000000"/>
          <w:vertAlign w:val="subscript"/>
        </w:rPr>
        <w:t xml:space="preserve">п </w:t>
      </w:r>
      <w:r>
        <w:rPr>
          <w:color w:val="000000"/>
          <w:sz w:val="28"/>
        </w:rPr>
        <w:t>- масса отложившейся вблизи аппарата пыли к</w:t>
      </w:r>
      <w:r>
        <w:rPr>
          <w:color w:val="000000"/>
          <w:sz w:val="28"/>
        </w:rPr>
        <w:t xml:space="preserve"> моменту аварии, кг. </w:t>
      </w:r>
    </w:p>
    <w:p w:rsidR="006E6879" w:rsidRDefault="00342989">
      <w:pPr>
        <w:spacing w:after="0"/>
        <w:jc w:val="both"/>
      </w:pPr>
      <w:bookmarkStart w:id="1246" w:name="z1349"/>
      <w:bookmarkEnd w:id="1245"/>
      <w:r>
        <w:rPr>
          <w:color w:val="000000"/>
          <w:sz w:val="28"/>
        </w:rPr>
        <w:t xml:space="preserve">       50. Величина Мав определяется по формуле </w:t>
      </w:r>
    </w:p>
    <w:bookmarkEnd w:id="124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4191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(44)</w:t>
            </w:r>
          </w:p>
        </w:tc>
      </w:tr>
    </w:tbl>
    <w:p w:rsidR="006E6879" w:rsidRDefault="00342989">
      <w:pPr>
        <w:spacing w:after="0"/>
        <w:jc w:val="both"/>
      </w:pPr>
      <w:bookmarkStart w:id="1247" w:name="z1350"/>
      <w:r>
        <w:rPr>
          <w:color w:val="000000"/>
          <w:sz w:val="28"/>
        </w:rPr>
        <w:t>      где М</w:t>
      </w:r>
      <w:r>
        <w:rPr>
          <w:color w:val="000000"/>
          <w:vertAlign w:val="subscript"/>
        </w:rPr>
        <w:t>ап</w:t>
      </w:r>
      <w:r>
        <w:rPr>
          <w:color w:val="000000"/>
          <w:sz w:val="28"/>
        </w:rPr>
        <w:t xml:space="preserve"> - масса горючей пыли, выбрасываемой в окружающее пространство при разгерметизации технологического аппарата, кг;</w:t>
      </w:r>
    </w:p>
    <w:p w:rsidR="006E6879" w:rsidRDefault="00342989">
      <w:pPr>
        <w:spacing w:after="0"/>
        <w:jc w:val="both"/>
      </w:pPr>
      <w:bookmarkStart w:id="1248" w:name="z1351"/>
      <w:bookmarkEnd w:id="1247"/>
      <w:r>
        <w:rPr>
          <w:color w:val="000000"/>
          <w:sz w:val="28"/>
        </w:rPr>
        <w:t xml:space="preserve">      Примечание: при отсутствии </w:t>
      </w:r>
      <w:r>
        <w:rPr>
          <w:color w:val="000000"/>
          <w:sz w:val="28"/>
        </w:rPr>
        <w:t>ограничивающих выброс пыли инженерных устройств предполагается, что в момент расчетной аварии происходит аварийный выброс в окружающее пространство всей находившейся в аппарате пыли.</w:t>
      </w:r>
    </w:p>
    <w:p w:rsidR="006E6879" w:rsidRDefault="00342989">
      <w:pPr>
        <w:spacing w:after="0"/>
        <w:jc w:val="both"/>
      </w:pPr>
      <w:bookmarkStart w:id="1249" w:name="z1352"/>
      <w:bookmarkEnd w:id="1248"/>
      <w:r>
        <w:rPr>
          <w:color w:val="000000"/>
          <w:sz w:val="28"/>
        </w:rPr>
        <w:t>      q - производительность, с которой продолжается поступление пылевидн</w:t>
      </w:r>
      <w:r>
        <w:rPr>
          <w:color w:val="000000"/>
          <w:sz w:val="28"/>
        </w:rPr>
        <w:t>ых веществ в аварийный аппарат по трубопроводам до момента их отключения, кг/с;</w:t>
      </w:r>
    </w:p>
    <w:p w:rsidR="006E6879" w:rsidRDefault="00342989">
      <w:pPr>
        <w:spacing w:after="0"/>
        <w:jc w:val="both"/>
      </w:pPr>
      <w:bookmarkStart w:id="1250" w:name="z1353"/>
      <w:bookmarkEnd w:id="1249"/>
      <w:r>
        <w:rPr>
          <w:color w:val="000000"/>
          <w:sz w:val="28"/>
        </w:rPr>
        <w:t xml:space="preserve">       Т - расчетное время отключения, с, определяемое в каждом конкретном случае, исходя из реальной обстановки. Расчетное время отключения принимается равным времени срабатыв</w:t>
      </w:r>
      <w:r>
        <w:rPr>
          <w:color w:val="000000"/>
          <w:sz w:val="28"/>
        </w:rPr>
        <w:t xml:space="preserve">ания системы автоматики, согласно паспортным данным установки, если обеспечено резервирование ее элементов (но не более 120 с); </w:t>
      </w:r>
    </w:p>
    <w:p w:rsidR="006E6879" w:rsidRDefault="00342989">
      <w:pPr>
        <w:spacing w:after="0"/>
        <w:jc w:val="both"/>
      </w:pPr>
      <w:bookmarkStart w:id="1251" w:name="z1354"/>
      <w:bookmarkEnd w:id="1250"/>
      <w:r>
        <w:rPr>
          <w:color w:val="000000"/>
          <w:sz w:val="28"/>
        </w:rPr>
        <w:t xml:space="preserve">       120 с - если не обеспечено резервирование ее элементов; </w:t>
      </w:r>
    </w:p>
    <w:p w:rsidR="006E6879" w:rsidRDefault="00342989">
      <w:pPr>
        <w:spacing w:after="0"/>
        <w:jc w:val="both"/>
      </w:pPr>
      <w:bookmarkStart w:id="1252" w:name="z1355"/>
      <w:bookmarkEnd w:id="1251"/>
      <w:r>
        <w:rPr>
          <w:color w:val="000000"/>
          <w:sz w:val="28"/>
        </w:rPr>
        <w:t xml:space="preserve">       300 с - при ручном отключении; </w:t>
      </w:r>
    </w:p>
    <w:p w:rsidR="006E6879" w:rsidRDefault="00342989">
      <w:pPr>
        <w:spacing w:after="0"/>
        <w:jc w:val="both"/>
      </w:pPr>
      <w:bookmarkStart w:id="1253" w:name="z1356"/>
      <w:bookmarkEnd w:id="1252"/>
      <w:r>
        <w:rPr>
          <w:color w:val="000000"/>
          <w:sz w:val="28"/>
        </w:rPr>
        <w:lastRenderedPageBreak/>
        <w:t xml:space="preserve">      Кп - коэффициент </w:t>
      </w:r>
      <w:r>
        <w:rPr>
          <w:color w:val="000000"/>
          <w:sz w:val="28"/>
        </w:rPr>
        <w:t>пыления, представляющий отношение массы взвешенной в воздухе пыли ко всей массе пыли, поступившей из аппарата. В отсутствие экспериментальных данных о величине Кп допускается принимать:</w:t>
      </w:r>
    </w:p>
    <w:p w:rsidR="006E6879" w:rsidRDefault="00342989">
      <w:pPr>
        <w:spacing w:after="0"/>
        <w:jc w:val="both"/>
      </w:pPr>
      <w:bookmarkStart w:id="1254" w:name="z1357"/>
      <w:bookmarkEnd w:id="1253"/>
      <w:r>
        <w:rPr>
          <w:color w:val="000000"/>
          <w:sz w:val="28"/>
        </w:rPr>
        <w:t xml:space="preserve">       1) 0,5 - для пылей с дисперсностью не менее 350 мкм; </w:t>
      </w:r>
    </w:p>
    <w:p w:rsidR="006E6879" w:rsidRDefault="00342989">
      <w:pPr>
        <w:spacing w:after="0"/>
        <w:jc w:val="both"/>
      </w:pPr>
      <w:bookmarkStart w:id="1255" w:name="z1358"/>
      <w:bookmarkEnd w:id="1254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1,0 - для пылей с дисперсностью менее 350 мкм. </w:t>
      </w:r>
    </w:p>
    <w:p w:rsidR="006E6879" w:rsidRDefault="00342989">
      <w:pPr>
        <w:spacing w:after="0"/>
        <w:jc w:val="both"/>
      </w:pPr>
      <w:bookmarkStart w:id="1256" w:name="z1359"/>
      <w:bookmarkEnd w:id="1255"/>
      <w:r>
        <w:rPr>
          <w:color w:val="000000"/>
          <w:sz w:val="28"/>
        </w:rPr>
        <w:t>      51. Избыточное давление /\ Р для горючих пылей определяется в следующем порядке:</w:t>
      </w:r>
    </w:p>
    <w:p w:rsidR="006E6879" w:rsidRDefault="00342989">
      <w:pPr>
        <w:spacing w:after="0"/>
        <w:jc w:val="both"/>
      </w:pPr>
      <w:bookmarkStart w:id="1257" w:name="z1360"/>
      <w:bookmarkEnd w:id="1256"/>
      <w:r>
        <w:rPr>
          <w:color w:val="000000"/>
          <w:sz w:val="28"/>
        </w:rPr>
        <w:t xml:space="preserve">       1) определяют приведенную массу горючей пыли mпр , кг, по формуле </w:t>
      </w:r>
    </w:p>
    <w:bookmarkEnd w:id="1257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22500" cy="3683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(45)</w:t>
            </w:r>
          </w:p>
        </w:tc>
      </w:tr>
    </w:tbl>
    <w:p w:rsidR="006E6879" w:rsidRDefault="00342989">
      <w:pPr>
        <w:spacing w:after="0"/>
        <w:jc w:val="both"/>
      </w:pPr>
      <w:bookmarkStart w:id="1258" w:name="z1361"/>
      <w:r>
        <w:rPr>
          <w:color w:val="000000"/>
          <w:sz w:val="28"/>
        </w:rPr>
        <w:t xml:space="preserve">       где М - масса горючей п</w:t>
      </w:r>
      <w:r>
        <w:rPr>
          <w:color w:val="000000"/>
          <w:sz w:val="28"/>
        </w:rPr>
        <w:t xml:space="preserve">ыли, поступившей в результате аварии в окружающее пространство, кг; </w:t>
      </w:r>
    </w:p>
    <w:p w:rsidR="006E6879" w:rsidRDefault="00342989">
      <w:pPr>
        <w:spacing w:after="0"/>
        <w:jc w:val="both"/>
      </w:pPr>
      <w:bookmarkStart w:id="1259" w:name="z1362"/>
      <w:bookmarkEnd w:id="1258"/>
      <w:r>
        <w:rPr>
          <w:color w:val="000000"/>
          <w:sz w:val="28"/>
        </w:rPr>
        <w:t xml:space="preserve">       Z - коэффициент участия пыли в горении, значение которого допускается принимать равным 0,1. </w:t>
      </w:r>
    </w:p>
    <w:p w:rsidR="006E6879" w:rsidRDefault="00342989">
      <w:pPr>
        <w:spacing w:after="0"/>
        <w:jc w:val="both"/>
      </w:pPr>
      <w:bookmarkStart w:id="1260" w:name="z1363"/>
      <w:bookmarkEnd w:id="12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отдельных обоснованных случаях величина Z может быть снижена, но не менее чем до 0,02; </w:t>
      </w:r>
    </w:p>
    <w:p w:rsidR="006E6879" w:rsidRDefault="00342989">
      <w:pPr>
        <w:spacing w:after="0"/>
        <w:jc w:val="both"/>
      </w:pPr>
      <w:bookmarkStart w:id="1261" w:name="z1364"/>
      <w:bookmarkEnd w:id="1260"/>
      <w:r>
        <w:rPr>
          <w:color w:val="000000"/>
          <w:sz w:val="28"/>
        </w:rPr>
        <w:t xml:space="preserve">       Нт - теплота сгорания пыли, Дж/кг; </w:t>
      </w:r>
    </w:p>
    <w:p w:rsidR="006E6879" w:rsidRDefault="00342989">
      <w:pPr>
        <w:spacing w:after="0"/>
        <w:jc w:val="both"/>
      </w:pPr>
      <w:bookmarkStart w:id="1262" w:name="z1365"/>
      <w:bookmarkEnd w:id="1261"/>
      <w:r>
        <w:rPr>
          <w:color w:val="000000"/>
          <w:sz w:val="28"/>
        </w:rPr>
        <w:t xml:space="preserve">       Нто - константа, принимаемая равной 4,6 . 106 Дж/кг; </w:t>
      </w:r>
    </w:p>
    <w:p w:rsidR="006E6879" w:rsidRDefault="00342989">
      <w:pPr>
        <w:spacing w:after="0"/>
        <w:jc w:val="both"/>
      </w:pPr>
      <w:bookmarkStart w:id="1263" w:name="z1366"/>
      <w:bookmarkEnd w:id="1262"/>
      <w:r>
        <w:rPr>
          <w:color w:val="000000"/>
          <w:sz w:val="28"/>
        </w:rPr>
        <w:t xml:space="preserve">       2) вычисляют расчетное избыточное давление /\ Р, </w:t>
      </w:r>
      <w:r>
        <w:rPr>
          <w:color w:val="000000"/>
          <w:sz w:val="28"/>
        </w:rPr>
        <w:t xml:space="preserve">кПа, по формуле </w:t>
      </w:r>
    </w:p>
    <w:bookmarkEnd w:id="1263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84800" cy="4318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(46)</w:t>
            </w:r>
          </w:p>
        </w:tc>
      </w:tr>
    </w:tbl>
    <w:p w:rsidR="006E6879" w:rsidRDefault="00342989">
      <w:pPr>
        <w:spacing w:after="0"/>
        <w:jc w:val="both"/>
      </w:pPr>
      <w:bookmarkStart w:id="1264" w:name="z1367"/>
      <w:r>
        <w:rPr>
          <w:color w:val="000000"/>
          <w:sz w:val="28"/>
        </w:rPr>
        <w:t xml:space="preserve">       где r - расстояние от центра пылевоздушного облака, м. Допускается отсчитывать величину г от геометрического центра технологической установки; </w:t>
      </w:r>
    </w:p>
    <w:p w:rsidR="006E6879" w:rsidRDefault="00342989">
      <w:pPr>
        <w:spacing w:after="0"/>
        <w:jc w:val="both"/>
      </w:pPr>
      <w:bookmarkStart w:id="1265" w:name="z1368"/>
      <w:bookmarkEnd w:id="1264"/>
      <w:r>
        <w:rPr>
          <w:color w:val="000000"/>
          <w:sz w:val="28"/>
        </w:rPr>
        <w:t xml:space="preserve">       Р 0 - атмосферное давление, кПа. </w:t>
      </w:r>
    </w:p>
    <w:p w:rsidR="006E6879" w:rsidRDefault="00342989">
      <w:pPr>
        <w:spacing w:after="0"/>
        <w:jc w:val="both"/>
      </w:pPr>
      <w:bookmarkStart w:id="1266" w:name="z1369"/>
      <w:bookmarkEnd w:id="1265"/>
      <w:r>
        <w:rPr>
          <w:color w:val="000000"/>
          <w:sz w:val="28"/>
        </w:rPr>
        <w:t xml:space="preserve">       52. Величину импульса во</w:t>
      </w:r>
      <w:r>
        <w:rPr>
          <w:color w:val="000000"/>
          <w:sz w:val="28"/>
        </w:rPr>
        <w:t xml:space="preserve">лны давления i, Па . с, вычисляют по формуле </w:t>
      </w:r>
    </w:p>
    <w:bookmarkEnd w:id="1266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79600" cy="4318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(47)</w:t>
            </w:r>
          </w:p>
        </w:tc>
      </w:tr>
    </w:tbl>
    <w:p w:rsidR="006E6879" w:rsidRDefault="00342989">
      <w:pPr>
        <w:spacing w:after="0"/>
      </w:pPr>
      <w:bookmarkStart w:id="1267" w:name="z1370"/>
      <w:r>
        <w:rPr>
          <w:b/>
          <w:color w:val="000000"/>
        </w:rPr>
        <w:lastRenderedPageBreak/>
        <w:t xml:space="preserve"> Параграф 5. Метод расчета интенсивности теплового излучения</w:t>
      </w:r>
    </w:p>
    <w:p w:rsidR="006E6879" w:rsidRDefault="00342989">
      <w:pPr>
        <w:spacing w:after="0"/>
        <w:jc w:val="both"/>
      </w:pPr>
      <w:bookmarkStart w:id="1268" w:name="z1371"/>
      <w:bookmarkEnd w:id="12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53. Интенсивность теплового излучения определяют для двух случаев пожара (или для того из них, который может быть реализован в данной технологической установке): </w:t>
      </w:r>
    </w:p>
    <w:p w:rsidR="006E6879" w:rsidRDefault="00342989">
      <w:pPr>
        <w:spacing w:after="0"/>
        <w:jc w:val="both"/>
      </w:pPr>
      <w:bookmarkStart w:id="1269" w:name="z1372"/>
      <w:bookmarkEnd w:id="1268"/>
      <w:r>
        <w:rPr>
          <w:color w:val="000000"/>
          <w:sz w:val="28"/>
        </w:rPr>
        <w:t>      пожар проливов ЛВЖ, ГЖ или горение твердых горючих материалов (включая горение пы</w:t>
      </w:r>
      <w:r>
        <w:rPr>
          <w:color w:val="000000"/>
          <w:sz w:val="28"/>
        </w:rPr>
        <w:t>ли);</w:t>
      </w:r>
    </w:p>
    <w:p w:rsidR="006E6879" w:rsidRDefault="00342989">
      <w:pPr>
        <w:spacing w:after="0"/>
        <w:jc w:val="both"/>
      </w:pPr>
      <w:bookmarkStart w:id="1270" w:name="z1373"/>
      <w:bookmarkEnd w:id="1269"/>
      <w:r>
        <w:rPr>
          <w:color w:val="000000"/>
          <w:sz w:val="28"/>
        </w:rPr>
        <w:t>      "огненный шар" - крупномасштабное диффузионное горение, реализуемое при разрыве резервуара с горючей жидкостью или газом под давлением с воспламенением содержимого резервуара.</w:t>
      </w:r>
    </w:p>
    <w:p w:rsidR="006E6879" w:rsidRDefault="00342989">
      <w:pPr>
        <w:spacing w:after="0"/>
        <w:jc w:val="both"/>
      </w:pPr>
      <w:bookmarkStart w:id="1271" w:name="z1374"/>
      <w:bookmarkEnd w:id="1270"/>
      <w:r>
        <w:rPr>
          <w:color w:val="000000"/>
          <w:sz w:val="28"/>
        </w:rPr>
        <w:t xml:space="preserve">      Если возможна реализация обоих случаев, то при оценке значений </w:t>
      </w:r>
      <w:r>
        <w:rPr>
          <w:color w:val="000000"/>
          <w:sz w:val="28"/>
        </w:rPr>
        <w:t>критерия пожарной опасности учитывается наибольшая из двух величин интенсивности теплового излучения.</w:t>
      </w:r>
    </w:p>
    <w:p w:rsidR="006E6879" w:rsidRDefault="00342989">
      <w:pPr>
        <w:spacing w:after="0"/>
        <w:jc w:val="both"/>
      </w:pPr>
      <w:bookmarkStart w:id="1272" w:name="z1375"/>
      <w:bookmarkEnd w:id="1271"/>
      <w:r>
        <w:rPr>
          <w:color w:val="000000"/>
          <w:sz w:val="28"/>
        </w:rPr>
        <w:t>      54. Интенсивность теплового излучения q, кВт/м2, для пожара пролива жидкости или при горении твердых материалов вычисляют по формуле</w:t>
      </w:r>
    </w:p>
    <w:p w:rsidR="006E6879" w:rsidRDefault="00342989">
      <w:pPr>
        <w:spacing w:after="0"/>
        <w:jc w:val="both"/>
      </w:pPr>
      <w:bookmarkStart w:id="1273" w:name="z1475"/>
      <w:bookmarkEnd w:id="1272"/>
      <w:r>
        <w:rPr>
          <w:color w:val="000000"/>
          <w:sz w:val="28"/>
        </w:rPr>
        <w:t xml:space="preserve">      q = Ef . </w:t>
      </w:r>
      <w:r>
        <w:rPr>
          <w:color w:val="000000"/>
          <w:sz w:val="28"/>
        </w:rPr>
        <w:t>Fq . t, (48)</w:t>
      </w:r>
    </w:p>
    <w:p w:rsidR="006E6879" w:rsidRDefault="00342989">
      <w:pPr>
        <w:spacing w:after="0"/>
        <w:jc w:val="both"/>
      </w:pPr>
      <w:bookmarkStart w:id="1274" w:name="z1476"/>
      <w:bookmarkEnd w:id="1273"/>
      <w:r>
        <w:rPr>
          <w:color w:val="000000"/>
          <w:sz w:val="28"/>
        </w:rPr>
        <w:t>      где Ef - среднеповерхностная плотность теплового излучения пламени, кВт/м2;</w:t>
      </w:r>
    </w:p>
    <w:p w:rsidR="006E6879" w:rsidRDefault="00342989">
      <w:pPr>
        <w:spacing w:after="0"/>
        <w:jc w:val="both"/>
      </w:pPr>
      <w:bookmarkStart w:id="1275" w:name="z1477"/>
      <w:bookmarkEnd w:id="1274"/>
      <w:r>
        <w:rPr>
          <w:color w:val="000000"/>
          <w:sz w:val="28"/>
        </w:rPr>
        <w:t>      Fq - угловой коэффициент облученности;</w:t>
      </w:r>
    </w:p>
    <w:p w:rsidR="006E6879" w:rsidRDefault="00342989">
      <w:pPr>
        <w:spacing w:after="0"/>
        <w:jc w:val="both"/>
      </w:pPr>
      <w:bookmarkStart w:id="1276" w:name="z1478"/>
      <w:bookmarkEnd w:id="1275"/>
      <w:r>
        <w:rPr>
          <w:color w:val="000000"/>
          <w:sz w:val="28"/>
        </w:rPr>
        <w:t>      t - коэффициент пропускания атмосферы.</w:t>
      </w:r>
    </w:p>
    <w:p w:rsidR="006E6879" w:rsidRDefault="00342989">
      <w:pPr>
        <w:spacing w:after="0"/>
        <w:jc w:val="both"/>
      </w:pPr>
      <w:bookmarkStart w:id="1277" w:name="z1479"/>
      <w:bookmarkEnd w:id="1276"/>
      <w:r>
        <w:rPr>
          <w:color w:val="000000"/>
          <w:sz w:val="28"/>
        </w:rPr>
        <w:t>      Значение Ef принимается на основе имеющихся экспериментальных дан</w:t>
      </w:r>
      <w:r>
        <w:rPr>
          <w:color w:val="000000"/>
          <w:sz w:val="28"/>
        </w:rPr>
        <w:t>ных. Для некоторых жидких углеводородных топлив указанные данные приведены в таблице 8 настоящего приложения.</w:t>
      </w:r>
    </w:p>
    <w:p w:rsidR="006E6879" w:rsidRDefault="00342989">
      <w:pPr>
        <w:spacing w:after="0"/>
        <w:jc w:val="both"/>
      </w:pPr>
      <w:bookmarkStart w:id="1278" w:name="z1480"/>
      <w:bookmarkEnd w:id="1277"/>
      <w:r>
        <w:rPr>
          <w:color w:val="000000"/>
          <w:sz w:val="28"/>
        </w:rPr>
        <w:t>      При отсутствии данных допускается принимать величину Ef  равной:</w:t>
      </w:r>
    </w:p>
    <w:p w:rsidR="006E6879" w:rsidRDefault="00342989">
      <w:pPr>
        <w:spacing w:after="0"/>
        <w:jc w:val="both"/>
      </w:pPr>
      <w:bookmarkStart w:id="1279" w:name="z1481"/>
      <w:bookmarkEnd w:id="1278"/>
      <w:r>
        <w:rPr>
          <w:color w:val="000000"/>
          <w:sz w:val="28"/>
        </w:rPr>
        <w:t>      1) для СНГ - 100кВт/м2,</w:t>
      </w:r>
    </w:p>
    <w:p w:rsidR="006E6879" w:rsidRDefault="00342989">
      <w:pPr>
        <w:spacing w:after="0"/>
        <w:jc w:val="both"/>
      </w:pPr>
      <w:bookmarkStart w:id="1280" w:name="z1482"/>
      <w:bookmarkEnd w:id="1279"/>
      <w:r>
        <w:rPr>
          <w:color w:val="000000"/>
          <w:sz w:val="28"/>
        </w:rPr>
        <w:t>      2) для нефтепродуктов - 40 кВт/м2,</w:t>
      </w:r>
    </w:p>
    <w:p w:rsidR="006E6879" w:rsidRDefault="00342989">
      <w:pPr>
        <w:spacing w:after="0"/>
        <w:jc w:val="both"/>
      </w:pPr>
      <w:bookmarkStart w:id="1281" w:name="z1483"/>
      <w:bookmarkEnd w:id="1280"/>
      <w:r>
        <w:rPr>
          <w:color w:val="000000"/>
          <w:sz w:val="28"/>
        </w:rPr>
        <w:t>      3) для твердых материалов - 40 кВт/м2.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1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8</w:t>
            </w:r>
          </w:p>
        </w:tc>
      </w:tr>
    </w:tbl>
    <w:p w:rsidR="006E6879" w:rsidRDefault="00342989">
      <w:pPr>
        <w:spacing w:after="0"/>
      </w:pPr>
      <w:bookmarkStart w:id="1282" w:name="z1485"/>
      <w:r>
        <w:rPr>
          <w:b/>
          <w:color w:val="000000"/>
        </w:rPr>
        <w:t xml:space="preserve"> 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углеводородных топлив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6E6879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3" w:name="z1486"/>
            <w:bookmarkEnd w:id="1282"/>
            <w:r>
              <w:rPr>
                <w:color w:val="000000"/>
                <w:sz w:val="20"/>
              </w:rPr>
              <w:t>Топливо</w:t>
            </w:r>
          </w:p>
        </w:tc>
        <w:bookmarkEnd w:id="1283"/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f , кВт/м 2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 к</w:t>
            </w:r>
            <w:r>
              <w:rPr>
                <w:color w:val="000000"/>
                <w:sz w:val="20"/>
              </w:rPr>
              <w:t>г/м 2. с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= 10 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= 20 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= 30 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= 40 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= 50 м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4" w:name="z1498"/>
            <w:r>
              <w:rPr>
                <w:color w:val="000000"/>
                <w:sz w:val="20"/>
              </w:rPr>
              <w:t xml:space="preserve">СПГ (Метан) </w:t>
            </w:r>
          </w:p>
        </w:tc>
        <w:bookmarkEnd w:id="128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5" w:name="z1506"/>
            <w:r>
              <w:rPr>
                <w:color w:val="000000"/>
                <w:sz w:val="20"/>
              </w:rPr>
              <w:t>СНГ (Пропан- бутан)</w:t>
            </w:r>
          </w:p>
        </w:tc>
        <w:bookmarkEnd w:id="128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6" w:name="z1514"/>
            <w:r>
              <w:rPr>
                <w:color w:val="000000"/>
                <w:sz w:val="20"/>
              </w:rPr>
              <w:t xml:space="preserve">Бензин </w:t>
            </w:r>
          </w:p>
        </w:tc>
        <w:bookmarkEnd w:id="128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7" w:name="z1522"/>
            <w:r>
              <w:rPr>
                <w:color w:val="000000"/>
                <w:sz w:val="20"/>
              </w:rPr>
              <w:t>Дизельное топливо</w:t>
            </w:r>
          </w:p>
        </w:tc>
        <w:bookmarkEnd w:id="128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288" w:name="z1530"/>
            <w:r>
              <w:rPr>
                <w:color w:val="000000"/>
                <w:sz w:val="20"/>
              </w:rPr>
              <w:t xml:space="preserve">Нефть </w:t>
            </w:r>
          </w:p>
        </w:tc>
        <w:bookmarkEnd w:id="128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</w:tbl>
    <w:p w:rsidR="006E6879" w:rsidRDefault="00342989">
      <w:pPr>
        <w:spacing w:after="0"/>
        <w:jc w:val="both"/>
      </w:pPr>
      <w:bookmarkStart w:id="1289" w:name="z1538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Примечание: для диаметров очагов менее 10 м или более 50 м необходимо принимать величину Ef такой же, как и для очагов диаметром 10 м и 50 м соответственно. </w:t>
      </w:r>
    </w:p>
    <w:p w:rsidR="006E6879" w:rsidRDefault="00342989">
      <w:pPr>
        <w:spacing w:after="0"/>
        <w:jc w:val="both"/>
      </w:pPr>
      <w:bookmarkStart w:id="1290" w:name="z1539"/>
      <w:bookmarkEnd w:id="1289"/>
      <w:r>
        <w:rPr>
          <w:color w:val="000000"/>
          <w:sz w:val="28"/>
        </w:rPr>
        <w:t>      Рассчитывают эффективный диаметр пролива d, м, по формуле</w:t>
      </w:r>
    </w:p>
    <w:p w:rsidR="006E6879" w:rsidRDefault="00342989">
      <w:pPr>
        <w:spacing w:after="0"/>
        <w:jc w:val="both"/>
      </w:pPr>
      <w:bookmarkStart w:id="1291" w:name="z1540"/>
      <w:bookmarkEnd w:id="1290"/>
      <w:r>
        <w:rPr>
          <w:color w:val="000000"/>
          <w:sz w:val="28"/>
        </w:rPr>
        <w:t xml:space="preserve">       </w:t>
      </w:r>
    </w:p>
    <w:bookmarkEnd w:id="1291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193800" cy="8382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292" w:name="z1541"/>
      <w:r>
        <w:rPr>
          <w:color w:val="000000"/>
          <w:sz w:val="28"/>
        </w:rPr>
        <w:t>      (49)</w:t>
      </w:r>
    </w:p>
    <w:p w:rsidR="006E6879" w:rsidRDefault="00342989">
      <w:pPr>
        <w:spacing w:after="0"/>
        <w:jc w:val="both"/>
      </w:pPr>
      <w:bookmarkStart w:id="1293" w:name="z1542"/>
      <w:bookmarkEnd w:id="1292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где F - площадь пролива, м2 . </w:t>
      </w:r>
    </w:p>
    <w:p w:rsidR="006E6879" w:rsidRDefault="00342989">
      <w:pPr>
        <w:spacing w:after="0"/>
        <w:jc w:val="both"/>
      </w:pPr>
      <w:bookmarkStart w:id="1294" w:name="z1543"/>
      <w:bookmarkEnd w:id="1293"/>
      <w:r>
        <w:rPr>
          <w:color w:val="000000"/>
          <w:sz w:val="28"/>
        </w:rPr>
        <w:t xml:space="preserve">       Вычисляют высоту пламени Н, м, по формуле </w:t>
      </w:r>
    </w:p>
    <w:p w:rsidR="006E6879" w:rsidRDefault="00342989">
      <w:pPr>
        <w:spacing w:after="0"/>
        <w:jc w:val="both"/>
      </w:pPr>
      <w:bookmarkStart w:id="1295" w:name="z1544"/>
      <w:bookmarkEnd w:id="1294"/>
      <w:r>
        <w:rPr>
          <w:color w:val="000000"/>
          <w:sz w:val="28"/>
        </w:rPr>
        <w:t xml:space="preserve">       </w:t>
      </w:r>
    </w:p>
    <w:bookmarkEnd w:id="1295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05100" cy="7239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296" w:name="z1545"/>
      <w:r>
        <w:rPr>
          <w:color w:val="000000"/>
          <w:sz w:val="28"/>
        </w:rPr>
        <w:t>      , (50)</w:t>
      </w:r>
    </w:p>
    <w:p w:rsidR="006E6879" w:rsidRDefault="00342989">
      <w:pPr>
        <w:spacing w:after="0"/>
        <w:jc w:val="both"/>
      </w:pPr>
      <w:bookmarkStart w:id="1297" w:name="z1546"/>
      <w:bookmarkEnd w:id="1296"/>
      <w:r>
        <w:rPr>
          <w:color w:val="000000"/>
          <w:sz w:val="28"/>
        </w:rPr>
        <w:t xml:space="preserve">       где М - удельная массовая скорость выгорания топлива, кг/м2.с; </w:t>
      </w:r>
    </w:p>
    <w:p w:rsidR="006E6879" w:rsidRDefault="00342989">
      <w:pPr>
        <w:spacing w:after="0"/>
        <w:jc w:val="both"/>
      </w:pPr>
      <w:bookmarkStart w:id="1298" w:name="z1547"/>
      <w:bookmarkEnd w:id="1297"/>
      <w:r>
        <w:rPr>
          <w:color w:val="000000"/>
          <w:sz w:val="28"/>
        </w:rPr>
        <w:t xml:space="preserve">       rв - плотность окружающего воздуха, кг/м3; </w:t>
      </w:r>
    </w:p>
    <w:p w:rsidR="006E6879" w:rsidRDefault="00342989">
      <w:pPr>
        <w:spacing w:after="0"/>
        <w:jc w:val="both"/>
      </w:pPr>
      <w:bookmarkStart w:id="1299" w:name="z1548"/>
      <w:bookmarkEnd w:id="1298"/>
      <w:r>
        <w:rPr>
          <w:color w:val="000000"/>
          <w:sz w:val="28"/>
        </w:rPr>
        <w:t xml:space="preserve">       g = 9,81 м/с 2 - ус</w:t>
      </w:r>
      <w:r>
        <w:rPr>
          <w:color w:val="000000"/>
          <w:sz w:val="28"/>
        </w:rPr>
        <w:t xml:space="preserve">корение свободного падения. </w:t>
      </w:r>
    </w:p>
    <w:p w:rsidR="006E6879" w:rsidRDefault="00342989">
      <w:pPr>
        <w:spacing w:after="0"/>
        <w:jc w:val="both"/>
      </w:pPr>
      <w:bookmarkStart w:id="1300" w:name="z1549"/>
      <w:bookmarkEnd w:id="1299"/>
      <w:r>
        <w:rPr>
          <w:color w:val="000000"/>
          <w:sz w:val="28"/>
        </w:rPr>
        <w:t>      Определяют угловой коэффициент облученности Fq по формулам:</w:t>
      </w:r>
    </w:p>
    <w:p w:rsidR="006E6879" w:rsidRDefault="00342989">
      <w:pPr>
        <w:spacing w:after="0"/>
        <w:jc w:val="both"/>
      </w:pPr>
      <w:bookmarkStart w:id="1301" w:name="z1550"/>
      <w:bookmarkEnd w:id="1300"/>
      <w:r>
        <w:rPr>
          <w:color w:val="000000"/>
          <w:sz w:val="28"/>
        </w:rPr>
        <w:t xml:space="preserve">       </w:t>
      </w:r>
    </w:p>
    <w:bookmarkEnd w:id="1301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0" cy="5588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302" w:name="z1551"/>
      <w:r>
        <w:rPr>
          <w:color w:val="000000"/>
          <w:sz w:val="28"/>
        </w:rPr>
        <w:t>      (51)</w:t>
      </w:r>
    </w:p>
    <w:p w:rsidR="006E6879" w:rsidRDefault="00342989">
      <w:pPr>
        <w:spacing w:after="0"/>
        <w:jc w:val="both"/>
      </w:pPr>
      <w:bookmarkStart w:id="1303" w:name="z1552"/>
      <w:bookmarkEnd w:id="1302"/>
      <w:r>
        <w:rPr>
          <w:color w:val="000000"/>
          <w:sz w:val="28"/>
        </w:rPr>
        <w:t xml:space="preserve">       где Fv, Fн - факторы облученности для вертикальной и горизонтальной площадок соответственно, определяемые с помощью выражений: </w:t>
      </w:r>
    </w:p>
    <w:p w:rsidR="006E6879" w:rsidRDefault="00342989">
      <w:pPr>
        <w:spacing w:after="0"/>
        <w:jc w:val="both"/>
      </w:pPr>
      <w:bookmarkStart w:id="1304" w:name="z1553"/>
      <w:bookmarkEnd w:id="130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</w:p>
    <w:bookmarkEnd w:id="1304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7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lastRenderedPageBreak/>
        <w:br/>
      </w:r>
    </w:p>
    <w:p w:rsidR="006E6879" w:rsidRDefault="00342989">
      <w:pPr>
        <w:spacing w:after="0"/>
        <w:jc w:val="both"/>
      </w:pPr>
      <w:bookmarkStart w:id="1305" w:name="z1554"/>
      <w:r>
        <w:rPr>
          <w:color w:val="000000"/>
          <w:sz w:val="28"/>
        </w:rPr>
        <w:t>      , (52)</w:t>
      </w:r>
    </w:p>
    <w:p w:rsidR="006E6879" w:rsidRDefault="00342989">
      <w:pPr>
        <w:spacing w:after="0"/>
        <w:jc w:val="both"/>
      </w:pPr>
      <w:bookmarkStart w:id="1306" w:name="z1555"/>
      <w:bookmarkEnd w:id="1305"/>
      <w:r>
        <w:rPr>
          <w:color w:val="000000"/>
          <w:sz w:val="28"/>
        </w:rPr>
        <w:t xml:space="preserve">       </w:t>
      </w:r>
    </w:p>
    <w:bookmarkEnd w:id="1306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800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307" w:name="z1556"/>
      <w:r>
        <w:rPr>
          <w:color w:val="000000"/>
          <w:sz w:val="28"/>
        </w:rPr>
        <w:t>      , (53)</w:t>
      </w:r>
    </w:p>
    <w:p w:rsidR="006E6879" w:rsidRDefault="00342989">
      <w:pPr>
        <w:spacing w:after="0"/>
        <w:jc w:val="both"/>
      </w:pPr>
      <w:bookmarkStart w:id="1308" w:name="z1557"/>
      <w:bookmarkEnd w:id="1307"/>
      <w:r>
        <w:rPr>
          <w:color w:val="000000"/>
          <w:sz w:val="28"/>
        </w:rPr>
        <w:t>      A = (h 2 + S 2 +1 )/(2S);           (54)</w:t>
      </w:r>
    </w:p>
    <w:p w:rsidR="006E6879" w:rsidRDefault="00342989">
      <w:pPr>
        <w:spacing w:after="0"/>
        <w:jc w:val="both"/>
      </w:pPr>
      <w:bookmarkStart w:id="1309" w:name="z1558"/>
      <w:bookmarkEnd w:id="1308"/>
      <w:r>
        <w:rPr>
          <w:color w:val="000000"/>
          <w:sz w:val="28"/>
        </w:rPr>
        <w:t>      B = (1 + S 2 )/(2S);             (55)</w:t>
      </w:r>
    </w:p>
    <w:p w:rsidR="006E6879" w:rsidRDefault="00342989">
      <w:pPr>
        <w:spacing w:after="0"/>
        <w:jc w:val="both"/>
      </w:pPr>
      <w:bookmarkStart w:id="1310" w:name="z1559"/>
      <w:bookmarkEnd w:id="1309"/>
      <w:r>
        <w:rPr>
          <w:color w:val="000000"/>
          <w:sz w:val="28"/>
        </w:rPr>
        <w:t>      S = 2r/d;                  (56)</w:t>
      </w:r>
    </w:p>
    <w:p w:rsidR="006E6879" w:rsidRDefault="00342989">
      <w:pPr>
        <w:spacing w:after="0"/>
        <w:jc w:val="both"/>
      </w:pPr>
      <w:bookmarkStart w:id="1311" w:name="z1560"/>
      <w:bookmarkEnd w:id="1310"/>
      <w:r>
        <w:rPr>
          <w:color w:val="000000"/>
          <w:sz w:val="28"/>
        </w:rPr>
        <w:t>      h = 2H/d,                  (57)</w:t>
      </w:r>
    </w:p>
    <w:p w:rsidR="006E6879" w:rsidRDefault="00342989">
      <w:pPr>
        <w:spacing w:after="0"/>
        <w:jc w:val="both"/>
      </w:pPr>
      <w:bookmarkStart w:id="1312" w:name="z1561"/>
      <w:bookmarkEnd w:id="13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где r - расстояние от геометрического центра пролива до облучаемого объекта, м. </w:t>
      </w:r>
    </w:p>
    <w:p w:rsidR="006E6879" w:rsidRDefault="00342989">
      <w:pPr>
        <w:spacing w:after="0"/>
        <w:jc w:val="both"/>
      </w:pPr>
      <w:bookmarkStart w:id="1313" w:name="z1562"/>
      <w:bookmarkEnd w:id="1312"/>
      <w:r>
        <w:rPr>
          <w:color w:val="000000"/>
          <w:sz w:val="28"/>
        </w:rPr>
        <w:t xml:space="preserve">       Определяют коэффициент пропускания атмосферы по формуле </w:t>
      </w:r>
    </w:p>
    <w:p w:rsidR="006E6879" w:rsidRDefault="00342989">
      <w:pPr>
        <w:spacing w:after="0"/>
        <w:jc w:val="both"/>
      </w:pPr>
      <w:bookmarkStart w:id="1314" w:name="z1563"/>
      <w:bookmarkEnd w:id="1313"/>
      <w:r>
        <w:rPr>
          <w:color w:val="000000"/>
          <w:sz w:val="28"/>
        </w:rPr>
        <w:t>      t = exp[-7,0 . 10 -4. (r - 0,5d)].       (58)</w:t>
      </w:r>
    </w:p>
    <w:bookmarkEnd w:id="1314"/>
    <w:p w:rsidR="006E6879" w:rsidRDefault="00342989">
      <w:pPr>
        <w:spacing w:after="0"/>
      </w:pPr>
      <w:r>
        <w:rPr>
          <w:color w:val="FF0000"/>
          <w:sz w:val="28"/>
        </w:rPr>
        <w:t xml:space="preserve">      Сноска. Пункт 54 - в редакции приказа Министра </w:t>
      </w:r>
      <w:r>
        <w:rPr>
          <w:color w:val="FF0000"/>
          <w:sz w:val="28"/>
        </w:rPr>
        <w:t xml:space="preserve">по чрезвычайным ситуациям РК от 10.02.2023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E6879" w:rsidRDefault="00342989">
      <w:pPr>
        <w:spacing w:after="0"/>
        <w:jc w:val="both"/>
      </w:pPr>
      <w:bookmarkStart w:id="1315" w:name="z1397"/>
      <w:r>
        <w:rPr>
          <w:color w:val="000000"/>
          <w:sz w:val="28"/>
        </w:rPr>
        <w:t>      55. Интенсивность теплового излучения q,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, для "огненного шара" вычисляют по формуле (</w:t>
      </w:r>
      <w:r>
        <w:rPr>
          <w:color w:val="000000"/>
          <w:sz w:val="28"/>
        </w:rPr>
        <w:t xml:space="preserve">48). </w:t>
      </w:r>
    </w:p>
    <w:p w:rsidR="006E6879" w:rsidRDefault="00342989">
      <w:pPr>
        <w:spacing w:after="0"/>
        <w:jc w:val="both"/>
      </w:pPr>
      <w:bookmarkStart w:id="1316" w:name="z1398"/>
      <w:bookmarkEnd w:id="1315"/>
      <w:r>
        <w:rPr>
          <w:color w:val="000000"/>
          <w:sz w:val="28"/>
        </w:rPr>
        <w:t>      Величину Ef определяют на основе имеющихся экспериментальных данных. Допускается принимать Ef равным 450 кВт/м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>.</w:t>
      </w:r>
    </w:p>
    <w:p w:rsidR="006E6879" w:rsidRDefault="00342989">
      <w:pPr>
        <w:spacing w:after="0"/>
        <w:jc w:val="both"/>
      </w:pPr>
      <w:bookmarkStart w:id="1317" w:name="z1399"/>
      <w:bookmarkEnd w:id="1316"/>
      <w:r>
        <w:rPr>
          <w:color w:val="000000"/>
          <w:sz w:val="28"/>
        </w:rPr>
        <w:t>      Значение Fq вычисляют по формуле</w:t>
      </w:r>
    </w:p>
    <w:bookmarkEnd w:id="1317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0" cy="7493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(59)</w:t>
            </w:r>
          </w:p>
        </w:tc>
      </w:tr>
    </w:tbl>
    <w:p w:rsidR="006E6879" w:rsidRDefault="00342989">
      <w:pPr>
        <w:spacing w:after="0"/>
        <w:jc w:val="both"/>
      </w:pPr>
      <w:bookmarkStart w:id="1318" w:name="z1400"/>
      <w:r>
        <w:rPr>
          <w:color w:val="000000"/>
          <w:sz w:val="28"/>
        </w:rPr>
        <w:t xml:space="preserve">       где Н - высота центра "огненного шара", м; </w:t>
      </w:r>
    </w:p>
    <w:p w:rsidR="006E6879" w:rsidRDefault="00342989">
      <w:pPr>
        <w:spacing w:after="0"/>
        <w:jc w:val="both"/>
      </w:pPr>
      <w:bookmarkStart w:id="1319" w:name="z1401"/>
      <w:bookmarkEnd w:id="1318"/>
      <w:r>
        <w:rPr>
          <w:color w:val="000000"/>
          <w:sz w:val="28"/>
        </w:rPr>
        <w:t>      D</w:t>
      </w:r>
      <w:r>
        <w:rPr>
          <w:color w:val="000000"/>
          <w:vertAlign w:val="subscript"/>
        </w:rPr>
        <w:t>s</w:t>
      </w:r>
      <w:r>
        <w:rPr>
          <w:color w:val="000000"/>
          <w:sz w:val="28"/>
        </w:rPr>
        <w:t xml:space="preserve"> - эффективный диаметр "огненного шара", м; </w:t>
      </w:r>
    </w:p>
    <w:p w:rsidR="006E6879" w:rsidRDefault="00342989">
      <w:pPr>
        <w:spacing w:after="0"/>
        <w:jc w:val="both"/>
      </w:pPr>
      <w:bookmarkStart w:id="1320" w:name="z1402"/>
      <w:bookmarkEnd w:id="1319"/>
      <w:r>
        <w:rPr>
          <w:color w:val="000000"/>
          <w:sz w:val="28"/>
        </w:rPr>
        <w:t xml:space="preserve">       r - расстояние от облучаемого объекта до точки на поверхности земли непосредственно под центром "огненного шара", м. </w:t>
      </w:r>
    </w:p>
    <w:p w:rsidR="006E6879" w:rsidRDefault="00342989">
      <w:pPr>
        <w:spacing w:after="0"/>
        <w:jc w:val="both"/>
      </w:pPr>
      <w:bookmarkStart w:id="1321" w:name="z1403"/>
      <w:bookmarkEnd w:id="1320"/>
      <w:r>
        <w:rPr>
          <w:color w:val="000000"/>
          <w:sz w:val="28"/>
        </w:rPr>
        <w:lastRenderedPageBreak/>
        <w:t xml:space="preserve">       Эффективный диаметр "огненного шара" D s определяют по формуле </w:t>
      </w:r>
    </w:p>
    <w:bookmarkEnd w:id="132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90700" cy="4572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(60)</w:t>
            </w:r>
          </w:p>
        </w:tc>
      </w:tr>
    </w:tbl>
    <w:p w:rsidR="006E6879" w:rsidRDefault="00342989">
      <w:pPr>
        <w:spacing w:after="0"/>
        <w:jc w:val="both"/>
      </w:pPr>
      <w:bookmarkStart w:id="1322" w:name="z14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где m - масса горючего вещества, кг. </w:t>
      </w:r>
    </w:p>
    <w:p w:rsidR="006E6879" w:rsidRDefault="00342989">
      <w:pPr>
        <w:spacing w:after="0"/>
        <w:jc w:val="both"/>
      </w:pPr>
      <w:bookmarkStart w:id="1323" w:name="z1405"/>
      <w:bookmarkEnd w:id="1322"/>
      <w:r>
        <w:rPr>
          <w:color w:val="000000"/>
          <w:sz w:val="28"/>
        </w:rPr>
        <w:t xml:space="preserve">       Величину Н определяют в ходе специальных исследований. Допускается принимать величину H равной D s /2. </w:t>
      </w:r>
    </w:p>
    <w:p w:rsidR="006E6879" w:rsidRDefault="00342989">
      <w:pPr>
        <w:spacing w:after="0"/>
        <w:jc w:val="both"/>
      </w:pPr>
      <w:bookmarkStart w:id="1324" w:name="z1406"/>
      <w:bookmarkEnd w:id="1323"/>
      <w:r>
        <w:rPr>
          <w:color w:val="000000"/>
          <w:sz w:val="28"/>
        </w:rPr>
        <w:t xml:space="preserve">       Время существования "огненного шара" ts , с, определяют по формуле </w:t>
      </w:r>
    </w:p>
    <w:bookmarkEnd w:id="132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27200" cy="482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(61)</w:t>
            </w:r>
          </w:p>
        </w:tc>
      </w:tr>
    </w:tbl>
    <w:p w:rsidR="006E6879" w:rsidRDefault="00342989">
      <w:pPr>
        <w:spacing w:after="0"/>
        <w:jc w:val="both"/>
      </w:pPr>
      <w:bookmarkStart w:id="1325" w:name="z14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Коэффициент пропускания атмосферы t рассчитывают по формуле </w:t>
      </w:r>
    </w:p>
    <w:bookmarkEnd w:id="1325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467100" cy="4572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(62)</w:t>
            </w:r>
          </w:p>
        </w:tc>
      </w:tr>
    </w:tbl>
    <w:p w:rsidR="006E6879" w:rsidRDefault="00342989">
      <w:pPr>
        <w:spacing w:after="0"/>
      </w:pPr>
      <w:bookmarkStart w:id="1326" w:name="z1408"/>
      <w:r>
        <w:rPr>
          <w:b/>
          <w:color w:val="000000"/>
        </w:rPr>
        <w:t xml:space="preserve"> Глава 6. Метод расчета по определению значения коэффициента Z участия горючих газов и паров ненагретых легковоспламеняющихся жидкостей во взрыве</w:t>
      </w:r>
    </w:p>
    <w:p w:rsidR="006E6879" w:rsidRDefault="00342989">
      <w:pPr>
        <w:spacing w:after="0"/>
        <w:jc w:val="both"/>
      </w:pPr>
      <w:bookmarkStart w:id="1327" w:name="z1409"/>
      <w:bookmarkEnd w:id="1326"/>
      <w:r>
        <w:rPr>
          <w:color w:val="000000"/>
          <w:sz w:val="28"/>
        </w:rPr>
        <w:t xml:space="preserve">       Метод расчета по опред</w:t>
      </w:r>
      <w:r>
        <w:rPr>
          <w:color w:val="000000"/>
          <w:sz w:val="28"/>
        </w:rPr>
        <w:t xml:space="preserve">елению коэффициента Z должен применяться для случая, когда соблюдается следующее выражение: </w:t>
      </w:r>
    </w:p>
    <w:p w:rsidR="006E6879" w:rsidRDefault="00342989">
      <w:pPr>
        <w:spacing w:after="0"/>
        <w:jc w:val="both"/>
      </w:pPr>
      <w:bookmarkStart w:id="1328" w:name="z1410"/>
      <w:bookmarkEnd w:id="1327"/>
      <w:r>
        <w:rPr>
          <w:color w:val="000000"/>
          <w:sz w:val="28"/>
        </w:rPr>
        <w:t>      100m/(Pг,п V) &lt; 0,5 Снкпр, где Снкпр - нижний концентрационный предел распространения пламени газа или пара, % (об.), а также для помещений в форме прямоугол</w:t>
      </w:r>
      <w:r>
        <w:rPr>
          <w:color w:val="000000"/>
          <w:sz w:val="28"/>
        </w:rPr>
        <w:t>ьного параллелепипеда с отношением длины к ширине не более 5.</w:t>
      </w:r>
    </w:p>
    <w:p w:rsidR="006E6879" w:rsidRDefault="00342989">
      <w:pPr>
        <w:spacing w:after="0"/>
        <w:jc w:val="both"/>
      </w:pPr>
      <w:bookmarkStart w:id="1329" w:name="z1411"/>
      <w:bookmarkEnd w:id="1328"/>
      <w:r>
        <w:rPr>
          <w:color w:val="000000"/>
          <w:sz w:val="28"/>
        </w:rPr>
        <w:t xml:space="preserve">       56. Коэффициент Z участия горючих газов и паров легковоспламеняющихся жидкостей во взрыве при заданном уровне значимости Q (С &gt; </w:t>
      </w:r>
    </w:p>
    <w:bookmarkEnd w:id="1329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2032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) рассчитывается по формулам:</w:t>
      </w:r>
      <w:r>
        <w:br/>
      </w:r>
    </w:p>
    <w:p w:rsidR="006E6879" w:rsidRDefault="00342989">
      <w:pPr>
        <w:spacing w:after="0"/>
        <w:jc w:val="both"/>
      </w:pPr>
      <w:bookmarkStart w:id="1330" w:name="z1412"/>
      <w:r>
        <w:rPr>
          <w:color w:val="000000"/>
          <w:sz w:val="28"/>
        </w:rPr>
        <w:t xml:space="preserve">       </w:t>
      </w:r>
    </w:p>
    <w:bookmarkEnd w:id="1330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098800" cy="4699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267200" cy="6477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(63)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78200" cy="6604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(64)</w:t>
            </w:r>
          </w:p>
        </w:tc>
      </w:tr>
    </w:tbl>
    <w:p w:rsidR="006E6879" w:rsidRDefault="00342989">
      <w:pPr>
        <w:spacing w:after="0"/>
        <w:jc w:val="both"/>
      </w:pPr>
      <w:bookmarkStart w:id="1331" w:name="z1413"/>
      <w:r>
        <w:rPr>
          <w:color w:val="000000"/>
          <w:sz w:val="28"/>
        </w:rPr>
        <w:t xml:space="preserve">       где С0 - предэкспоненциальный множитель, % (об.), равный: </w:t>
      </w:r>
    </w:p>
    <w:p w:rsidR="006E6879" w:rsidRDefault="00342989">
      <w:pPr>
        <w:spacing w:after="0"/>
        <w:jc w:val="both"/>
      </w:pPr>
      <w:bookmarkStart w:id="1332" w:name="z1414"/>
      <w:bookmarkEnd w:id="1331"/>
      <w:r>
        <w:rPr>
          <w:color w:val="000000"/>
          <w:sz w:val="28"/>
        </w:rPr>
        <w:t xml:space="preserve">       1) при отсутствии подвижности воздушной среды для горючих газов </w:t>
      </w:r>
    </w:p>
    <w:bookmarkEnd w:id="1332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98700" cy="8128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(65)</w:t>
            </w:r>
          </w:p>
        </w:tc>
      </w:tr>
    </w:tbl>
    <w:p w:rsidR="006E6879" w:rsidRDefault="00342989">
      <w:pPr>
        <w:spacing w:after="0"/>
        <w:jc w:val="both"/>
      </w:pPr>
      <w:bookmarkStart w:id="1333" w:name="z1415"/>
      <w:r>
        <w:rPr>
          <w:color w:val="000000"/>
          <w:sz w:val="28"/>
        </w:rPr>
        <w:t xml:space="preserve">       2) при подвижности воздушной среды для горючих газов </w:t>
      </w:r>
    </w:p>
    <w:bookmarkEnd w:id="1333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6300" cy="6604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(66)</w:t>
            </w:r>
          </w:p>
        </w:tc>
      </w:tr>
    </w:tbl>
    <w:p w:rsidR="006E6879" w:rsidRDefault="00342989">
      <w:pPr>
        <w:spacing w:after="0"/>
        <w:jc w:val="both"/>
      </w:pPr>
      <w:bookmarkStart w:id="1334" w:name="z14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при отсутствии подвижности воздушной среды для паров легковоспламеняющихся жидкостей </w:t>
      </w:r>
    </w:p>
    <w:bookmarkEnd w:id="133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603500" cy="736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(67)</w:t>
            </w:r>
          </w:p>
        </w:tc>
      </w:tr>
    </w:tbl>
    <w:p w:rsidR="006E6879" w:rsidRDefault="00342989">
      <w:pPr>
        <w:spacing w:after="0"/>
        <w:jc w:val="both"/>
      </w:pPr>
      <w:bookmarkStart w:id="1335" w:name="z1417"/>
      <w:r>
        <w:rPr>
          <w:color w:val="000000"/>
          <w:sz w:val="28"/>
        </w:rPr>
        <w:lastRenderedPageBreak/>
        <w:t xml:space="preserve">       4) при подвижности воздушной среды для паров легковоспламеняющихся жидкостей </w:t>
      </w:r>
    </w:p>
    <w:bookmarkEnd w:id="1335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92400" cy="7112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(68)</w:t>
            </w:r>
          </w:p>
        </w:tc>
      </w:tr>
    </w:tbl>
    <w:p w:rsidR="006E6879" w:rsidRDefault="00342989">
      <w:pPr>
        <w:spacing w:after="0"/>
        <w:jc w:val="both"/>
      </w:pPr>
      <w:bookmarkStart w:id="1336" w:name="z1418"/>
      <w:r>
        <w:rPr>
          <w:color w:val="000000"/>
          <w:sz w:val="28"/>
        </w:rPr>
        <w:t xml:space="preserve">      Где, m - масса газа или паров ЛВЖ, </w:t>
      </w:r>
      <w:r>
        <w:rPr>
          <w:color w:val="000000"/>
          <w:sz w:val="28"/>
        </w:rPr>
        <w:t>поступающих в объем помещения, кг;</w:t>
      </w:r>
    </w:p>
    <w:p w:rsidR="006E6879" w:rsidRDefault="00342989">
      <w:pPr>
        <w:spacing w:after="0"/>
        <w:jc w:val="both"/>
      </w:pPr>
      <w:bookmarkStart w:id="1337" w:name="z1419"/>
      <w:bookmarkEnd w:id="1336"/>
      <w:r>
        <w:rPr>
          <w:color w:val="000000"/>
          <w:sz w:val="28"/>
        </w:rPr>
        <w:t xml:space="preserve">       d - допустимые отклонения концентрации при задаваемом уровне значимости Q (С&gt; </w:t>
      </w:r>
    </w:p>
    <w:bookmarkEnd w:id="1337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2032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), значения которых приведены в таблице 9 настоящего приложения;</w:t>
      </w:r>
      <w:r>
        <w:br/>
      </w:r>
    </w:p>
    <w:p w:rsidR="006E6879" w:rsidRDefault="00342989">
      <w:pPr>
        <w:spacing w:after="0"/>
        <w:jc w:val="both"/>
      </w:pPr>
      <w:bookmarkStart w:id="1338" w:name="z1420"/>
      <w:r>
        <w:rPr>
          <w:color w:val="000000"/>
          <w:sz w:val="28"/>
        </w:rPr>
        <w:t>      Х</w:t>
      </w:r>
      <w:r>
        <w:rPr>
          <w:color w:val="000000"/>
          <w:vertAlign w:val="subscript"/>
        </w:rPr>
        <w:t>нкпр</w:t>
      </w:r>
      <w:r>
        <w:rPr>
          <w:color w:val="000000"/>
          <w:sz w:val="28"/>
        </w:rPr>
        <w:t>, Y</w:t>
      </w:r>
      <w:r>
        <w:rPr>
          <w:color w:val="000000"/>
          <w:vertAlign w:val="subscript"/>
        </w:rPr>
        <w:t>нкпр</w:t>
      </w:r>
      <w:r>
        <w:rPr>
          <w:color w:val="000000"/>
          <w:sz w:val="28"/>
        </w:rPr>
        <w:t xml:space="preserve"> , Z</w:t>
      </w:r>
      <w:r>
        <w:rPr>
          <w:color w:val="000000"/>
          <w:vertAlign w:val="subscript"/>
        </w:rPr>
        <w:t>нкпр</w:t>
      </w:r>
      <w:r>
        <w:rPr>
          <w:color w:val="000000"/>
          <w:sz w:val="28"/>
        </w:rPr>
        <w:t xml:space="preserve"> - расстояния по осям X, Y и Z от источника поступления газа или пара, ограниченные нижним концентрационным пределом распространения пламени соответственно, м, определяются по формулам (72-74);</w:t>
      </w:r>
    </w:p>
    <w:p w:rsidR="006E6879" w:rsidRDefault="00342989">
      <w:pPr>
        <w:spacing w:after="0"/>
        <w:jc w:val="both"/>
      </w:pPr>
      <w:bookmarkStart w:id="1339" w:name="z1421"/>
      <w:bookmarkEnd w:id="1338"/>
      <w:r>
        <w:rPr>
          <w:color w:val="000000"/>
          <w:sz w:val="28"/>
        </w:rPr>
        <w:t>      L, S - длина и ширина помещения соответственно, м;</w:t>
      </w:r>
    </w:p>
    <w:p w:rsidR="006E6879" w:rsidRDefault="00342989">
      <w:pPr>
        <w:spacing w:after="0"/>
        <w:jc w:val="both"/>
      </w:pPr>
      <w:bookmarkStart w:id="1340" w:name="z1422"/>
      <w:bookmarkEnd w:id="133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F - площадь пола помещения соответственно, м 2 ;</w:t>
      </w:r>
    </w:p>
    <w:p w:rsidR="006E6879" w:rsidRDefault="00342989">
      <w:pPr>
        <w:spacing w:after="0"/>
        <w:jc w:val="both"/>
      </w:pPr>
      <w:bookmarkStart w:id="1341" w:name="z1423"/>
      <w:bookmarkEnd w:id="1340"/>
      <w:r>
        <w:rPr>
          <w:color w:val="000000"/>
          <w:sz w:val="28"/>
        </w:rPr>
        <w:t>      U - подвижность воздушной среды, м/с;</w:t>
      </w:r>
    </w:p>
    <w:p w:rsidR="006E6879" w:rsidRDefault="00342989">
      <w:pPr>
        <w:spacing w:after="0"/>
        <w:jc w:val="both"/>
      </w:pPr>
      <w:bookmarkStart w:id="1342" w:name="z1424"/>
      <w:bookmarkEnd w:id="1341"/>
      <w:r>
        <w:rPr>
          <w:color w:val="000000"/>
          <w:sz w:val="28"/>
        </w:rPr>
        <w:t>      Сн - концентрация насыщенных паров при расчетной температуре tp, оC, воздуха в помещении, % (об.).</w:t>
      </w:r>
    </w:p>
    <w:p w:rsidR="006E6879" w:rsidRDefault="00342989">
      <w:pPr>
        <w:spacing w:after="0"/>
        <w:jc w:val="both"/>
      </w:pPr>
      <w:bookmarkStart w:id="1343" w:name="z1425"/>
      <w:bookmarkEnd w:id="1342"/>
      <w:r>
        <w:rPr>
          <w:color w:val="000000"/>
          <w:sz w:val="28"/>
        </w:rPr>
        <w:t>      Концентрация Сн определяется по формуле</w:t>
      </w:r>
    </w:p>
    <w:bookmarkEnd w:id="1343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8600" cy="7112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(69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:rsidR="006E6879" w:rsidRDefault="00342989">
      <w:pPr>
        <w:spacing w:after="0"/>
        <w:jc w:val="both"/>
      </w:pPr>
      <w:bookmarkStart w:id="1344" w:name="z1426"/>
      <w:r>
        <w:rPr>
          <w:color w:val="000000"/>
          <w:sz w:val="28"/>
        </w:rPr>
        <w:t>      где Рн - давление насыщенных паров при расчетной температуре (находится из справочной литературы), кПа;</w:t>
      </w:r>
    </w:p>
    <w:p w:rsidR="006E6879" w:rsidRDefault="00342989">
      <w:pPr>
        <w:spacing w:after="0"/>
        <w:jc w:val="both"/>
      </w:pPr>
      <w:bookmarkStart w:id="1345" w:name="z1427"/>
      <w:bookmarkEnd w:id="1344"/>
      <w:r>
        <w:rPr>
          <w:color w:val="000000"/>
          <w:sz w:val="28"/>
        </w:rPr>
        <w:lastRenderedPageBreak/>
        <w:t>      Р0 - атмосферное давление, равное 101 кПа.</w:t>
      </w:r>
    </w:p>
    <w:p w:rsidR="006E6879" w:rsidRDefault="00342989">
      <w:pPr>
        <w:spacing w:after="0"/>
        <w:jc w:val="both"/>
      </w:pPr>
      <w:bookmarkStart w:id="1346" w:name="z1428"/>
      <w:bookmarkEnd w:id="1345"/>
      <w:r>
        <w:rPr>
          <w:color w:val="000000"/>
          <w:sz w:val="28"/>
        </w:rPr>
        <w:t>      Таблица 9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6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распределения концентраций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Q (C &gt; </w:t>
            </w: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2032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)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горючих газов при </w:t>
            </w:r>
            <w:r>
              <w:rPr>
                <w:color w:val="000000"/>
                <w:sz w:val="20"/>
              </w:rPr>
              <w:t>отсутствии подвижности воздушной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1,63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1,70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0,000001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2,04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горючих газов при подвижности воздушной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1,62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0,001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1,70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0,000001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2,03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паров легковоспламеняющихся жидкостей при отсутствии подвижности воздушной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1,19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1,41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1,46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0,000001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1,68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паров легковоспламеняющихся </w:t>
            </w:r>
            <w:r>
              <w:rPr>
                <w:color w:val="000000"/>
                <w:sz w:val="20"/>
              </w:rPr>
              <w:t>жидкостей при подвижности воздушной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0,05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1,27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1,38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1,45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1,51 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0,000001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1,75 </w:t>
            </w:r>
          </w:p>
        </w:tc>
      </w:tr>
    </w:tbl>
    <w:p w:rsidR="006E6879" w:rsidRDefault="00342989">
      <w:pPr>
        <w:spacing w:after="0"/>
        <w:jc w:val="both"/>
      </w:pPr>
      <w:bookmarkStart w:id="1347" w:name="z1429"/>
      <w:r>
        <w:rPr>
          <w:color w:val="000000"/>
          <w:sz w:val="28"/>
        </w:rPr>
        <w:t xml:space="preserve">       Величина уровня значимости Q (С &gt; </w:t>
      </w:r>
    </w:p>
    <w:bookmarkEnd w:id="1347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203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) выбирается, исходя из особенностей технологического процесса.</w:t>
      </w:r>
      <w:r>
        <w:br/>
      </w:r>
    </w:p>
    <w:p w:rsidR="006E6879" w:rsidRDefault="00342989">
      <w:pPr>
        <w:spacing w:after="0"/>
        <w:jc w:val="both"/>
      </w:pPr>
      <w:bookmarkStart w:id="1348" w:name="z14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Допускается принимать Q (С &gt; </w:t>
      </w:r>
    </w:p>
    <w:bookmarkEnd w:id="1348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2032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rPr>
          <w:color w:val="000000"/>
          <w:sz w:val="28"/>
        </w:rPr>
        <w:t>) равным 0,05.</w:t>
      </w:r>
      <w:r>
        <w:br/>
      </w:r>
    </w:p>
    <w:p w:rsidR="006E6879" w:rsidRDefault="00342989">
      <w:pPr>
        <w:spacing w:after="0"/>
        <w:jc w:val="both"/>
      </w:pPr>
      <w:bookmarkStart w:id="1349" w:name="z1431"/>
      <w:r>
        <w:rPr>
          <w:color w:val="000000"/>
          <w:sz w:val="28"/>
        </w:rPr>
        <w:lastRenderedPageBreak/>
        <w:t xml:space="preserve">       57. Величина коэффициента Z участия паров легковоспламеняющихся жидкостей во взрыве может быть определена по графику, приведенному на рисунке. </w:t>
      </w:r>
    </w:p>
    <w:p w:rsidR="006E6879" w:rsidRDefault="00342989">
      <w:pPr>
        <w:spacing w:after="0"/>
        <w:jc w:val="both"/>
      </w:pPr>
      <w:bookmarkStart w:id="1350" w:name="z1432"/>
      <w:bookmarkEnd w:id="1349"/>
      <w:r>
        <w:rPr>
          <w:color w:val="000000"/>
          <w:sz w:val="28"/>
        </w:rPr>
        <w:t xml:space="preserve">       </w:t>
      </w:r>
    </w:p>
    <w:bookmarkEnd w:id="1350"/>
    <w:p w:rsidR="006E6879" w:rsidRDefault="0034298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6616700" cy="58801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79" w:rsidRDefault="00342989">
      <w:pPr>
        <w:spacing w:after="0"/>
      </w:pPr>
      <w:r>
        <w:br/>
      </w:r>
    </w:p>
    <w:p w:rsidR="006E6879" w:rsidRDefault="00342989">
      <w:pPr>
        <w:spacing w:after="0"/>
        <w:jc w:val="both"/>
      </w:pPr>
      <w:bookmarkStart w:id="1351" w:name="z14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Значения X определяются по формуле </w:t>
      </w:r>
    </w:p>
    <w:bookmarkEnd w:id="135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14700" cy="8763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(70)</w:t>
            </w:r>
          </w:p>
        </w:tc>
      </w:tr>
    </w:tbl>
    <w:p w:rsidR="006E6879" w:rsidRDefault="00342989">
      <w:pPr>
        <w:spacing w:after="0"/>
        <w:jc w:val="both"/>
      </w:pPr>
      <w:bookmarkStart w:id="1352" w:name="z1434"/>
      <w:r>
        <w:rPr>
          <w:color w:val="000000"/>
          <w:sz w:val="28"/>
        </w:rPr>
        <w:lastRenderedPageBreak/>
        <w:t xml:space="preserve">       где С* - величина, задаваемая соотношением </w:t>
      </w:r>
    </w:p>
    <w:bookmarkEnd w:id="1352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0" cy="3683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342989">
            <w:pPr>
              <w:spacing w:after="0"/>
              <w:jc w:val="both"/>
            </w:pPr>
            <w:r>
              <w:rPr>
                <w:color w:val="000000"/>
                <w:sz w:val="20"/>
              </w:rPr>
              <w:t>,</w:t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(71)</w:t>
            </w:r>
          </w:p>
        </w:tc>
      </w:tr>
    </w:tbl>
    <w:p w:rsidR="006E6879" w:rsidRDefault="00342989">
      <w:pPr>
        <w:spacing w:after="0"/>
        <w:jc w:val="both"/>
      </w:pPr>
      <w:bookmarkStart w:id="1353" w:name="z1435"/>
      <w:r>
        <w:rPr>
          <w:color w:val="000000"/>
          <w:sz w:val="28"/>
        </w:rPr>
        <w:t xml:space="preserve">       где f - эффективный коэффициент избытка горючего, принимаемый равным 1,9.</w:t>
      </w:r>
    </w:p>
    <w:p w:rsidR="006E6879" w:rsidRDefault="00342989">
      <w:pPr>
        <w:spacing w:after="0"/>
        <w:jc w:val="both"/>
      </w:pPr>
      <w:bookmarkStart w:id="1354" w:name="z1436"/>
      <w:bookmarkEnd w:id="13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58. Расстояния Х нкпр , Y нкпр и Z нкпр рассчитываются по формулам: </w:t>
      </w:r>
    </w:p>
    <w:bookmarkEnd w:id="1354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78100" cy="7112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(72)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3500" cy="6350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(73)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342989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79700" cy="6985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(74)</w:t>
            </w:r>
          </w:p>
        </w:tc>
      </w:tr>
    </w:tbl>
    <w:p w:rsidR="006E6879" w:rsidRDefault="00342989">
      <w:pPr>
        <w:spacing w:after="0"/>
        <w:jc w:val="both"/>
      </w:pPr>
      <w:bookmarkStart w:id="1355" w:name="z1437"/>
      <w:r>
        <w:rPr>
          <w:color w:val="000000"/>
          <w:sz w:val="28"/>
        </w:rPr>
        <w:t>      где К</w:t>
      </w:r>
      <w:r>
        <w:rPr>
          <w:color w:val="000000"/>
          <w:vertAlign w:val="subscript"/>
        </w:rPr>
        <w:t>1</w:t>
      </w:r>
      <w:r>
        <w:rPr>
          <w:color w:val="000000"/>
          <w:sz w:val="28"/>
        </w:rPr>
        <w:t xml:space="preserve"> - коэффициент, принимаемый равным 1,1314 для горючих газов и 1,1958 для легковоспламеняющихся жидкостей; </w:t>
      </w:r>
    </w:p>
    <w:p w:rsidR="006E6879" w:rsidRDefault="00342989">
      <w:pPr>
        <w:spacing w:after="0"/>
        <w:jc w:val="both"/>
      </w:pPr>
      <w:bookmarkStart w:id="1356" w:name="z1438"/>
      <w:bookmarkEnd w:id="1355"/>
      <w:r>
        <w:rPr>
          <w:color w:val="000000"/>
          <w:sz w:val="28"/>
        </w:rPr>
        <w:t>      К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 xml:space="preserve"> - коэффициент, принимаемый равным 1 для горючих газов и К2 = Т/3600 для легковоспламеняющихся жидкостей; </w:t>
      </w:r>
    </w:p>
    <w:p w:rsidR="006E6879" w:rsidRDefault="00342989">
      <w:pPr>
        <w:spacing w:after="0"/>
        <w:jc w:val="both"/>
      </w:pPr>
      <w:bookmarkStart w:id="1357" w:name="z1439"/>
      <w:bookmarkEnd w:id="1356"/>
      <w:r>
        <w:rPr>
          <w:color w:val="000000"/>
          <w:sz w:val="28"/>
        </w:rPr>
        <w:t xml:space="preserve">       К </w:t>
      </w:r>
      <w:r>
        <w:rPr>
          <w:color w:val="000000"/>
          <w:vertAlign w:val="subscript"/>
        </w:rPr>
        <w:t>3</w:t>
      </w:r>
      <w:r>
        <w:rPr>
          <w:color w:val="000000"/>
          <w:sz w:val="28"/>
        </w:rPr>
        <w:t xml:space="preserve"> - коэффициент, принимаемый равным: </w:t>
      </w:r>
    </w:p>
    <w:p w:rsidR="006E6879" w:rsidRDefault="00342989">
      <w:pPr>
        <w:spacing w:after="0"/>
        <w:jc w:val="both"/>
      </w:pPr>
      <w:bookmarkStart w:id="1358" w:name="z1440"/>
      <w:bookmarkEnd w:id="1357"/>
      <w:r>
        <w:rPr>
          <w:color w:val="000000"/>
          <w:sz w:val="28"/>
        </w:rPr>
        <w:lastRenderedPageBreak/>
        <w:t xml:space="preserve">       1) 0,0253 - для горючих газов при отсутствии подвижности воздушной среды; </w:t>
      </w:r>
    </w:p>
    <w:p w:rsidR="006E6879" w:rsidRDefault="00342989">
      <w:pPr>
        <w:spacing w:after="0"/>
        <w:jc w:val="both"/>
      </w:pPr>
      <w:bookmarkStart w:id="1359" w:name="z1441"/>
      <w:bookmarkEnd w:id="1358"/>
      <w:r>
        <w:rPr>
          <w:color w:val="000000"/>
          <w:sz w:val="28"/>
        </w:rPr>
        <w:t xml:space="preserve">       2) 0,02828 - </w:t>
      </w:r>
      <w:r>
        <w:rPr>
          <w:color w:val="000000"/>
          <w:sz w:val="28"/>
        </w:rPr>
        <w:t xml:space="preserve">для горючих газов при подвижности воздушной среды; </w:t>
      </w:r>
    </w:p>
    <w:p w:rsidR="006E6879" w:rsidRDefault="00342989">
      <w:pPr>
        <w:spacing w:after="0"/>
        <w:jc w:val="both"/>
      </w:pPr>
      <w:bookmarkStart w:id="1360" w:name="z1442"/>
      <w:bookmarkEnd w:id="1359"/>
      <w:r>
        <w:rPr>
          <w:color w:val="000000"/>
          <w:sz w:val="28"/>
        </w:rPr>
        <w:t xml:space="preserve">       3) 0,04714 - для легковоспламеняющихся жидкостей при отсутствии подвижности воздушной среды; </w:t>
      </w:r>
    </w:p>
    <w:p w:rsidR="006E6879" w:rsidRDefault="00342989">
      <w:pPr>
        <w:spacing w:after="0"/>
        <w:jc w:val="both"/>
      </w:pPr>
      <w:bookmarkStart w:id="1361" w:name="z1443"/>
      <w:bookmarkEnd w:id="1360"/>
      <w:r>
        <w:rPr>
          <w:color w:val="000000"/>
          <w:sz w:val="28"/>
        </w:rPr>
        <w:t xml:space="preserve">       4) 0,3536 - для легковоспламеняющихся жидкостей при подвижности воздушной среды; </w:t>
      </w:r>
    </w:p>
    <w:p w:rsidR="006E6879" w:rsidRDefault="00342989">
      <w:pPr>
        <w:spacing w:after="0"/>
        <w:jc w:val="both"/>
      </w:pPr>
      <w:bookmarkStart w:id="1362" w:name="z1444"/>
      <w:bookmarkEnd w:id="13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 - высота помещения, м. </w:t>
      </w:r>
    </w:p>
    <w:p w:rsidR="006E6879" w:rsidRDefault="00342989">
      <w:pPr>
        <w:spacing w:after="0"/>
        <w:jc w:val="both"/>
      </w:pPr>
      <w:bookmarkStart w:id="1363" w:name="z1445"/>
      <w:bookmarkEnd w:id="1362"/>
      <w:r>
        <w:rPr>
          <w:color w:val="000000"/>
          <w:sz w:val="28"/>
        </w:rPr>
        <w:t xml:space="preserve">       При отрицательных значениях логарифмов расстояния Хнкпр , Yнкпр и Zнкпр принимаются равными 0.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6E68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3"/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  <w:jc w:val="both"/>
      </w:pPr>
      <w:bookmarkStart w:id="1364" w:name="z1447"/>
      <w:r>
        <w:rPr>
          <w:color w:val="000000"/>
          <w:sz w:val="28"/>
        </w:rPr>
        <w:t>      Таблица 1</w:t>
      </w:r>
    </w:p>
    <w:p w:rsidR="006E6879" w:rsidRDefault="00342989">
      <w:pPr>
        <w:spacing w:after="0"/>
      </w:pPr>
      <w:bookmarkStart w:id="1365" w:name="z1448"/>
      <w:bookmarkEnd w:id="1364"/>
      <w:r>
        <w:rPr>
          <w:b/>
          <w:color w:val="000000"/>
        </w:rPr>
        <w:t xml:space="preserve"> Пределы огнестойко</w:t>
      </w:r>
      <w:r>
        <w:rPr>
          <w:b/>
          <w:color w:val="000000"/>
        </w:rPr>
        <w:t>сти противопожарных преград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E687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5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противопожарных преград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противопожарных преград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 огнестойкости противопожарных преград, не менее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заполнения проемов в противопожарных преградах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тамбур-шлюза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45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Перегородки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45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Светопропускающие перегородки с остеклением площадью свыше 25 процентов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 45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Перекрытия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45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E6879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REI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6E6879" w:rsidRDefault="00342989">
      <w:pPr>
        <w:spacing w:after="0"/>
        <w:jc w:val="both"/>
      </w:pPr>
      <w:bookmarkStart w:id="1366" w:name="z1449"/>
      <w:r>
        <w:rPr>
          <w:color w:val="000000"/>
          <w:sz w:val="28"/>
        </w:rPr>
        <w:t xml:space="preserve">       Таблица 2 </w:t>
      </w:r>
    </w:p>
    <w:p w:rsidR="006E6879" w:rsidRDefault="00342989">
      <w:pPr>
        <w:spacing w:after="0"/>
      </w:pPr>
      <w:bookmarkStart w:id="1367" w:name="z1450"/>
      <w:bookmarkEnd w:id="1366"/>
      <w:r>
        <w:rPr>
          <w:b/>
          <w:color w:val="000000"/>
        </w:rPr>
        <w:t xml:space="preserve"> Пределы огнестойкости заполнения проемов в противопожарных преградах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7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элементов проемов в противопожарных преградах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заполнения проемов в в противопожарных преградах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Пределы огнестойкости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Двери (за исключением дверей с остеклением более 25</w:t>
            </w:r>
            <w:r>
              <w:rPr>
                <w:color w:val="000000"/>
                <w:sz w:val="20"/>
              </w:rPr>
              <w:t xml:space="preserve"> % и дымогазонепроницаемых дверей), ворот, люки, клапаны, шторы и экраны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Двери с остеклением более 25 %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 15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Дымогазонепроницаемые двери (за </w:t>
            </w:r>
            <w:r>
              <w:rPr>
                <w:color w:val="000000"/>
                <w:sz w:val="20"/>
              </w:rPr>
              <w:lastRenderedPageBreak/>
              <w:t>исключением дверей с остеклением более 25 %)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EIS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EIS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EIS 15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Дымогазонепроницаемые двери с остеклением более 25 %, шторы и экраны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EIWS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EIWS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EIWS 15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Двери шахт лифтов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368" w:name="z1451"/>
            <w:r>
              <w:rPr>
                <w:color w:val="000000"/>
                <w:sz w:val="20"/>
              </w:rPr>
              <w:t xml:space="preserve"> EI 30 </w:t>
            </w:r>
          </w:p>
          <w:bookmarkEnd w:id="1368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 зданиях высотой не более 28 м предел огнестойкости дверей шахт лифтов принимается Е 30)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 </w:t>
            </w:r>
            <w:r>
              <w:rPr>
                <w:color w:val="000000"/>
                <w:sz w:val="20"/>
              </w:rPr>
              <w:t>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 30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15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Занавесы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Клапаны огнезадерживающие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90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60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EI 15</w:t>
            </w: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1369" w:name="z1453"/>
      <w:r>
        <w:rPr>
          <w:b/>
          <w:color w:val="000000"/>
        </w:rPr>
        <w:t xml:space="preserve"> Перечень взаимосвязанных стандартов, в результате применения которых обеспечивается соблюдение требований технического регламента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9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технического регламента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Обозначение стандарта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Глава 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 РК </w:t>
            </w: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безопасность. Термины и определения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ИСО 13943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Пожарная безопасность. Словарь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6, 7, 8, 9, 10, 11, 12, 13, 14,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12.1.004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Пункты </w:t>
            </w:r>
            <w:r>
              <w:rPr>
                <w:color w:val="000000"/>
                <w:sz w:val="20"/>
              </w:rPr>
              <w:t>16, 17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1715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 пожарная. Средства индивидуальной защиты органов дыхания и </w:t>
            </w:r>
            <w:r>
              <w:rPr>
                <w:color w:val="000000"/>
                <w:sz w:val="20"/>
              </w:rPr>
              <w:t xml:space="preserve">зрения. Самоспасатели фильтрующего типа. </w:t>
            </w:r>
            <w:r>
              <w:rPr>
                <w:color w:val="000000"/>
                <w:sz w:val="20"/>
              </w:rPr>
              <w:lastRenderedPageBreak/>
              <w:t>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1910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 Общие техническ</w:t>
            </w:r>
            <w:r>
              <w:rPr>
                <w:color w:val="000000"/>
                <w:sz w:val="20"/>
              </w:rPr>
              <w:t>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1794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 пожарная. Средства спасательные пожарные. Устройства спасательные прыжковые пожарные.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1491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Устройства спасательные рукавные пожарные. Общие </w:t>
            </w:r>
            <w:r>
              <w:rPr>
                <w:color w:val="000000"/>
                <w:sz w:val="20"/>
              </w:rPr>
              <w:t>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1494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Устройства спасательные рукавные пожарные.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19, 20, 271, 272, 273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1897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Средства противодымной защиты специальные. Клапаны </w:t>
            </w:r>
            <w:r>
              <w:rPr>
                <w:color w:val="000000"/>
                <w:sz w:val="20"/>
              </w:rPr>
              <w:t>противопожарные для вентиляционных систем. Метод испытания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1487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 пожарная. Огнетушители. Требования к эксплуатации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156, 172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3552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Заполнение проемов противопожарных преград. Двери металлические </w:t>
            </w:r>
            <w:r>
              <w:rPr>
                <w:color w:val="000000"/>
                <w:sz w:val="20"/>
              </w:rPr>
              <w:t>противопожарные.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194, 222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1174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техника для защиты объектов. Основные виды. Размещение и обслуживание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2218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Конструкции строительные металлические Лестницы </w:t>
            </w:r>
            <w:r>
              <w:rPr>
                <w:color w:val="000000"/>
                <w:sz w:val="20"/>
              </w:rPr>
              <w:lastRenderedPageBreak/>
              <w:t xml:space="preserve">пожарные наружные </w:t>
            </w:r>
            <w:r>
              <w:rPr>
                <w:color w:val="000000"/>
                <w:sz w:val="20"/>
              </w:rPr>
              <w:t>стационарные и ограждения кровли.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133, 134, 258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ГОСТ Р МЭК 50571.17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Электроустановки зданий. Часть 4. Требования по обеспечению безопасности. Глава 48. Выбор мер защиты в зависимости от внешних условий. Раздел 4</w:t>
            </w:r>
            <w:r>
              <w:rPr>
                <w:color w:val="000000"/>
                <w:sz w:val="20"/>
              </w:rPr>
              <w:t>82. Защита от пожара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12.1.013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Строительство. Электробезопасность. Общие требования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12.2.007.0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245, 246, 247, 248, 249, 250, 251, 252, 253, 254, 255, 256, 257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1904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Строительные отделочные материалы. Потолки подвесные. Метод испытаний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30244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строительные. Методы испытаний на горючесть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30402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строительные. Методы испытаний на воспламеняемость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30444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строительные. Методы испытаний на распространение пламени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240, 241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615-1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Составы и вещества огнезащитные. Часть 1. Средства огнезащитные для древесины</w:t>
            </w:r>
            <w:r>
              <w:rPr>
                <w:color w:val="000000"/>
                <w:sz w:val="20"/>
              </w:rPr>
              <w:t xml:space="preserve"> и материалов на ее основе.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615-2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Составы и вещества огнезащитные. Часть 2. Средства огнезащитные для стальных конструкций.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Покрытия огнезащитные для электрических </w:t>
            </w:r>
            <w:r>
              <w:rPr>
                <w:color w:val="000000"/>
                <w:sz w:val="20"/>
              </w:rPr>
              <w:lastRenderedPageBreak/>
              <w:t xml:space="preserve">кабельных </w:t>
            </w:r>
            <w:r>
              <w:rPr>
                <w:color w:val="000000"/>
                <w:sz w:val="20"/>
              </w:rPr>
              <w:t>линий.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color w:val="000000"/>
                <w:sz w:val="20"/>
              </w:rPr>
              <w:t>"Общие требования</w:t>
            </w:r>
            <w:r>
              <w:br/>
            </w:r>
            <w:r>
              <w:rPr>
                <w:color w:val="000000"/>
                <w:sz w:val="20"/>
              </w:rPr>
              <w:t>к пожарной безопасности"</w:t>
            </w:r>
          </w:p>
        </w:tc>
      </w:tr>
    </w:tbl>
    <w:p w:rsidR="006E6879" w:rsidRDefault="00342989">
      <w:pPr>
        <w:spacing w:after="0"/>
      </w:pPr>
      <w:bookmarkStart w:id="1370" w:name="z1455"/>
      <w:r>
        <w:rPr>
          <w:b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</w:t>
      </w:r>
      <w:r>
        <w:rPr>
          <w:b/>
          <w:color w:val="000000"/>
        </w:rPr>
        <w:t>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0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технического регламента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Обозначение стандарта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6, 7, 8, 9, 10, 11, 12, 13, 14,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12.1.004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16, 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1715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 пожарная. Средства индивидуальной защиты органов </w:t>
            </w:r>
            <w:r>
              <w:rPr>
                <w:color w:val="000000"/>
                <w:sz w:val="20"/>
              </w:rPr>
              <w:t>дыхания и зрения. Самоспасатели фильтрующего типа.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1910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371" w:name="z1456"/>
            <w:r>
              <w:rPr>
                <w:color w:val="000000"/>
                <w:sz w:val="20"/>
              </w:rPr>
              <w:t>Индивидуальные спасательные устройства, предназначенные для спасения неподготовленных людей с высоты по внешнему фасаду здания.</w:t>
            </w:r>
          </w:p>
          <w:bookmarkEnd w:id="1371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</w:t>
            </w:r>
            <w:r>
              <w:rPr>
                <w:color w:val="000000"/>
                <w:sz w:val="20"/>
              </w:rPr>
              <w:t xml:space="preserve">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1794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 пожарная. Средства спасательные пожарные. Устройства спасательные прыжковые пожарные. Общие технические требования. </w:t>
            </w:r>
            <w:r>
              <w:rPr>
                <w:color w:val="000000"/>
                <w:sz w:val="20"/>
              </w:rPr>
              <w:lastRenderedPageBreak/>
              <w:t>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1491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Устройства спасательные рукавные пожарные. Общие технические требования. Методы испытаний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1494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Устройства спасательные рукавные пожарные.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19, 20, 271, 272, 273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1897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Средства </w:t>
            </w:r>
            <w:r>
              <w:rPr>
                <w:color w:val="000000"/>
                <w:sz w:val="20"/>
              </w:rPr>
              <w:t>противодымной защиты специальные. Клапаны противопожарные для вентиляционных систем. Метод испытания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19, 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2514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противодымной вентиляции зданий и сооружений. Правила приемки и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Пункты 21, </w:t>
            </w:r>
            <w:r>
              <w:rPr>
                <w:color w:val="000000"/>
                <w:sz w:val="20"/>
              </w:rPr>
              <w:t>158, 160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30403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Конструкции строительные. Метод испытания на пожарную опасность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21, 22, 23, 24, 25, 26 приложения 1 к настоящему техническому регламенту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30247.0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Конструкции строительные. Методы испытаний на огнестойкость. Общие требования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30247.1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Конструкции строительные. Методы испытаний на огнестойкость. Несущие и ограждающие конструкции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179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31251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Стены наружные с внешней стороны. </w:t>
            </w:r>
            <w:r>
              <w:rPr>
                <w:color w:val="000000"/>
                <w:sz w:val="20"/>
              </w:rPr>
              <w:t>Метод испытаний на пожарную опасность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155, 156, 159, 171, 172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2110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Конструкции строительные. Двери и ворота противопожарные. Метод испытаний на огнестойкость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2219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Конструкции ограждающие заполнения проемов с наличием </w:t>
            </w:r>
            <w:r>
              <w:rPr>
                <w:color w:val="000000"/>
                <w:sz w:val="20"/>
              </w:rPr>
              <w:t xml:space="preserve">светопропускающих элементов. Метод испытаний на </w:t>
            </w:r>
            <w:r>
              <w:rPr>
                <w:color w:val="000000"/>
                <w:sz w:val="20"/>
              </w:rPr>
              <w:lastRenderedPageBreak/>
              <w:t>огнестойкость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2884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Конструкции строительные. Конструкции из панелей металлическими обшивками.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158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3396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Конструкции </w:t>
            </w:r>
            <w:r>
              <w:rPr>
                <w:color w:val="000000"/>
                <w:sz w:val="20"/>
              </w:rPr>
              <w:t>строительные. Покрытия бесчердачные. Метод испытаний по определению класса пожарной 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3540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Конструкции строительные. Стены наружные ненесущие каркасного типа с наличием светопропускающих элементов. Методы испытаний на огнестойкость и пожарную опасность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202, 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2218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Конструкции строительные металлические Лестницы пожарные </w:t>
            </w:r>
            <w:r>
              <w:rPr>
                <w:color w:val="000000"/>
                <w:sz w:val="20"/>
              </w:rPr>
              <w:t>наружные стационарные и ограждения кровли.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133, 134, 258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ГОСТ Р МЭК 50571.17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Электроустановки зданий. Часть 4. Требования по обеспечению безопасности. Глава 48. Выбор мер защиты в зависимости от внешних условий.</w:t>
            </w:r>
            <w:r>
              <w:rPr>
                <w:color w:val="000000"/>
                <w:sz w:val="20"/>
              </w:rPr>
              <w:t xml:space="preserve"> Раздел 482. Защита от пожара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12.1.013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Строительство. Электробезопасность. Общие требования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12.2.007.0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Система стандартов безопасности труда. Изделия электротехнические. Общие требования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Пункты 245, 246, 247, 248, 249, 250, 251, 252, 253, 254, </w:t>
            </w:r>
            <w:r>
              <w:rPr>
                <w:color w:val="000000"/>
                <w:sz w:val="20"/>
              </w:rPr>
              <w:lastRenderedPageBreak/>
              <w:t>255, 256, 257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 РК 1904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Строительные отделочные материалы. Потолки подвесные. Метод </w:t>
            </w:r>
            <w:r>
              <w:rPr>
                <w:color w:val="000000"/>
                <w:sz w:val="20"/>
              </w:rPr>
              <w:lastRenderedPageBreak/>
              <w:t>испытаний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30244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Материалы строительные. Методы испытаний на </w:t>
            </w:r>
            <w:r>
              <w:rPr>
                <w:color w:val="000000"/>
                <w:sz w:val="20"/>
              </w:rPr>
              <w:t>горючесть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30402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Материалы строительные. Методы испытаний на воспламеняемость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30444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строительные. Методы испытаний на распространение пламени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ISO 9239-1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Испытания строительных материалов и изделий на пожарную </w:t>
            </w:r>
            <w:r>
              <w:rPr>
                <w:color w:val="000000"/>
                <w:sz w:val="20"/>
              </w:rPr>
              <w:t>опасность. Метод определения пожарной опасности напольных покрытий путем воздействия теплового потока радиационной панели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240, 241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615-1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Составы и вещества огнезащитные. Часть 1. Средства огнезащитные для древесины и материалов на</w:t>
            </w:r>
            <w:r>
              <w:rPr>
                <w:color w:val="000000"/>
                <w:sz w:val="20"/>
              </w:rPr>
              <w:t xml:space="preserve"> ее основе.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615-2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Составы и вещества огнезащитные. Часть 2. Средства огнезащитные для стальных конструкций. Общие технические условия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1797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Покрытия огнезащитные для электрических кабельных линий. Общие </w:t>
            </w:r>
            <w:r>
              <w:rPr>
                <w:color w:val="000000"/>
                <w:sz w:val="20"/>
              </w:rPr>
              <w:t>технические требования.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265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3017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Заполнение проемов противопожарных преград. Проходки кабельные и проходки шинопроводов. Методы испытаний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Пункты 139, 140, 141, 142, 143, 144, 145, 146, 147, 148, </w:t>
            </w:r>
            <w:r>
              <w:rPr>
                <w:color w:val="000000"/>
                <w:sz w:val="20"/>
              </w:rPr>
              <w:t>149, 150, 151, 152, 271, 272, 273, 274, 275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1895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Средства противодымной защиты специальные. Вентиляторы. Метод испытания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3018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bookmarkStart w:id="1372" w:name="z1457"/>
            <w:r>
              <w:rPr>
                <w:color w:val="000000"/>
                <w:sz w:val="20"/>
              </w:rPr>
              <w:t xml:space="preserve"> Система противодымной защиты зданий и </w:t>
            </w:r>
            <w:r>
              <w:rPr>
                <w:color w:val="000000"/>
                <w:sz w:val="20"/>
              </w:rPr>
              <w:lastRenderedPageBreak/>
              <w:t xml:space="preserve">сооружений. Экраны противодымные. </w:t>
            </w:r>
          </w:p>
          <w:bookmarkEnd w:id="1372"/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 испытаний на </w:t>
            </w:r>
            <w:r>
              <w:rPr>
                <w:color w:val="000000"/>
                <w:sz w:val="20"/>
              </w:rPr>
              <w:t>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277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2514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противодымной вентиляции зданий и сооружений. Правила приемки и методы испытаний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Пункты 278, 279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1897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Средства противодымной защиты специальные. Клапаны противопожарные для вентиляционных систем.</w:t>
            </w:r>
            <w:r>
              <w:rPr>
                <w:color w:val="000000"/>
                <w:sz w:val="20"/>
              </w:rPr>
              <w:t xml:space="preserve"> Метод испытания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1898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конструкций инженерных систем. Воздуховоды. Метод испытания на огнестойкость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Приложение 1 к настоящему Техническому регламенту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Пожаровзрывоопасность веществ и материалов.</w:t>
            </w:r>
            <w:r>
              <w:rPr>
                <w:color w:val="000000"/>
                <w:sz w:val="20"/>
              </w:rPr>
              <w:t xml:space="preserve"> Номенклатура показателей и методы их определения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6879" w:rsidRDefault="006E6879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12.1.046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стандартов безопасности труда. Пожаровзрывобезопасность горючих пылей. Общие требования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20 Приложения 1 к настоящему Техническому регламенту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3397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Материалы </w:t>
            </w:r>
            <w:r>
              <w:rPr>
                <w:color w:val="000000"/>
                <w:sz w:val="20"/>
              </w:rPr>
              <w:t>строительные. Кровельные материалы. Методы испытаний по определению группы пожарной 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23 Приложения 1 к настоящему Техническому регламенту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ISO 13344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летальной токсичности продуктов горения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Пункт 26 Приложения 1 к </w:t>
            </w:r>
            <w:r>
              <w:rPr>
                <w:color w:val="000000"/>
                <w:sz w:val="20"/>
              </w:rPr>
              <w:t>настоящему Техническому регламенту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 РК ГОСТ Р 50810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Материалы текстильные. Ткани декоративные. Методы испытания на воспламеняемость и классификация.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>
            <w:pPr>
              <w:spacing w:after="20"/>
              <w:ind w:left="20"/>
              <w:jc w:val="both"/>
            </w:pPr>
          </w:p>
          <w:p w:rsidR="006E6879" w:rsidRDefault="006E6879">
            <w:pPr>
              <w:spacing w:after="20"/>
              <w:ind w:left="20"/>
              <w:jc w:val="both"/>
            </w:pPr>
          </w:p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6E6879"/>
        </w:tc>
      </w:tr>
      <w:tr w:rsidR="006E6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6879" w:rsidRDefault="003429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17 августа </w:t>
            </w:r>
            <w:r>
              <w:rPr>
                <w:color w:val="000000"/>
                <w:sz w:val="20"/>
              </w:rPr>
              <w:t>2021 года № 405</w:t>
            </w:r>
          </w:p>
        </w:tc>
      </w:tr>
    </w:tbl>
    <w:p w:rsidR="006E6879" w:rsidRDefault="00342989">
      <w:pPr>
        <w:spacing w:after="0"/>
      </w:pPr>
      <w:bookmarkStart w:id="1373" w:name="z1459"/>
      <w:r>
        <w:rPr>
          <w:b/>
          <w:color w:val="000000"/>
        </w:rPr>
        <w:lastRenderedPageBreak/>
        <w:t xml:space="preserve"> Перечень некоторых приказов и структурного элемента приказа Министерства внутренних дел Республики Казахстан, подлежащих признанию утратившими силу</w:t>
      </w:r>
    </w:p>
    <w:p w:rsidR="006E6879" w:rsidRDefault="00342989">
      <w:pPr>
        <w:spacing w:after="0"/>
        <w:jc w:val="both"/>
      </w:pPr>
      <w:bookmarkStart w:id="1374" w:name="z1460"/>
      <w:bookmarkEnd w:id="1373"/>
      <w:r>
        <w:rPr>
          <w:color w:val="000000"/>
          <w:sz w:val="28"/>
        </w:rPr>
        <w:t xml:space="preserve">       1) приказ Министра внутренних дел Республики Казахстан от 23 июня 2017 года № 439 "</w:t>
      </w:r>
      <w:r>
        <w:rPr>
          <w:color w:val="000000"/>
          <w:sz w:val="28"/>
        </w:rPr>
        <w:t>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15501);</w:t>
      </w:r>
    </w:p>
    <w:p w:rsidR="006E6879" w:rsidRDefault="00342989">
      <w:pPr>
        <w:spacing w:after="0"/>
        <w:jc w:val="both"/>
      </w:pPr>
      <w:bookmarkStart w:id="1375" w:name="z1461"/>
      <w:bookmarkEnd w:id="1374"/>
      <w:r>
        <w:rPr>
          <w:color w:val="000000"/>
          <w:sz w:val="28"/>
        </w:rPr>
        <w:t xml:space="preserve">       2) приказ Министра внутренних дел Республики Казахстан от 28 июня 2019 г</w:t>
      </w:r>
      <w:r>
        <w:rPr>
          <w:color w:val="000000"/>
          <w:sz w:val="28"/>
        </w:rPr>
        <w:t>ода № 598 "О внесении изменений и дополнений в некоторые приказы Министра внутренних дел Республики Казахстан" (зарегистрирован в Министерстве юстиции Республики Казахстан за № 18947);</w:t>
      </w:r>
    </w:p>
    <w:p w:rsidR="006E6879" w:rsidRDefault="00342989">
      <w:pPr>
        <w:spacing w:after="0"/>
        <w:jc w:val="both"/>
      </w:pPr>
      <w:bookmarkStart w:id="1376" w:name="z1462"/>
      <w:bookmarkEnd w:id="1375"/>
      <w:r>
        <w:rPr>
          <w:color w:val="000000"/>
          <w:sz w:val="28"/>
        </w:rPr>
        <w:t xml:space="preserve">       3) пункт 1 приказа Министра внутренних дел Республики Казахстан </w:t>
      </w:r>
      <w:r>
        <w:rPr>
          <w:color w:val="000000"/>
          <w:sz w:val="28"/>
        </w:rPr>
        <w:t>от 15 июня 2020 года № 470 "О внесении изменений в приказ Министра внутренних дел Республики Казахстан от 23 июня 2017 года № 439 "Об утверждении технического регламента "Общие требования к пожарной безопасности" и признании утратившими силу некоторых прик</w:t>
      </w:r>
      <w:r>
        <w:rPr>
          <w:color w:val="000000"/>
          <w:sz w:val="28"/>
        </w:rPr>
        <w:t>азов и структурных элементов приказа Министра внутренних дел Республики Казахстан" (зарегистрирован в Министерстве юстиции Республики Казахстан за № 20867).</w:t>
      </w:r>
    </w:p>
    <w:bookmarkEnd w:id="1376"/>
    <w:p w:rsidR="006E6879" w:rsidRDefault="00342989">
      <w:pPr>
        <w:spacing w:after="0"/>
      </w:pPr>
      <w:r>
        <w:br/>
      </w:r>
      <w:r>
        <w:br/>
      </w:r>
    </w:p>
    <w:p w:rsidR="006E6879" w:rsidRDefault="0034298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</w:t>
      </w:r>
      <w:r>
        <w:rPr>
          <w:color w:val="000000"/>
        </w:rPr>
        <w:t>ерства юстиции Республики Казахстан</w:t>
      </w:r>
    </w:p>
    <w:sectPr w:rsidR="006E687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9"/>
    <w:rsid w:val="00342989"/>
    <w:rsid w:val="006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9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4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9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39843</Words>
  <Characters>227111</Characters>
  <Application>Microsoft Office Word</Application>
  <DocSecurity>0</DocSecurity>
  <Lines>1892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2023-06-23T06:38:00Z</dcterms:created>
  <dcterms:modified xsi:type="dcterms:W3CDTF">2023-06-23T06:38:00Z</dcterms:modified>
</cp:coreProperties>
</file>